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TSG-RAN WG4 Meeting #10</w:t>
      </w:r>
      <w:r>
        <w:rPr>
          <w:rFonts w:hint="eastAsia"/>
          <w:b/>
          <w:sz w:val="24"/>
          <w:lang w:val="en-US" w:eastAsia="zh-CN"/>
        </w:rPr>
        <w:t>2</w:t>
      </w:r>
      <w:r>
        <w:rPr>
          <w:b/>
          <w:sz w:val="24"/>
        </w:rPr>
        <w:t>-e</w:t>
      </w:r>
      <w:r>
        <w:rPr>
          <w:b/>
          <w:i/>
          <w:sz w:val="28"/>
        </w:rPr>
        <w:tab/>
      </w:r>
      <w:r>
        <w:rPr>
          <w:b/>
          <w:i/>
          <w:sz w:val="28"/>
        </w:rPr>
        <w:t>R4-22</w:t>
      </w:r>
      <w:r>
        <w:rPr>
          <w:rFonts w:hint="eastAsia"/>
          <w:b/>
          <w:i/>
          <w:sz w:val="28"/>
          <w:lang w:val="en-US" w:eastAsia="zh-CN"/>
        </w:rPr>
        <w:t>04489</w:t>
      </w:r>
    </w:p>
    <w:p>
      <w:pPr>
        <w:pStyle w:val="105"/>
        <w:outlineLvl w:val="0"/>
        <w:rPr>
          <w:b/>
          <w:sz w:val="24"/>
        </w:rPr>
      </w:pPr>
      <w:r>
        <w:rPr>
          <w:b/>
          <w:sz w:val="24"/>
          <w:szCs w:val="24"/>
        </w:rPr>
        <w:t xml:space="preserve">Electronic Meeting, </w:t>
      </w:r>
      <w:r>
        <w:fldChar w:fldCharType="begin"/>
      </w:r>
      <w:r>
        <w:instrText xml:space="preserve"> DOCPROPERTY  StartDate  \* MERGEFORMAT </w:instrText>
      </w:r>
      <w:r>
        <w:fldChar w:fldCharType="separate"/>
      </w:r>
      <w:r>
        <w:rPr>
          <w:b/>
          <w:sz w:val="24"/>
        </w:rPr>
        <w:t xml:space="preserve"> 21</w:t>
      </w:r>
      <w:r>
        <w:rPr>
          <w:b/>
          <w:sz w:val="24"/>
          <w:vertAlign w:val="superscript"/>
        </w:rPr>
        <w:t>st</w:t>
      </w:r>
      <w:r>
        <w:rPr>
          <w:b/>
          <w:sz w:val="24"/>
        </w:rPr>
        <w:t xml:space="preserve"> Feb</w:t>
      </w:r>
      <w:r>
        <w:rPr>
          <w:b/>
          <w:sz w:val="24"/>
        </w:rPr>
        <w:fldChar w:fldCharType="end"/>
      </w:r>
      <w:r>
        <w:rPr>
          <w:b/>
          <w:sz w:val="24"/>
        </w:rPr>
        <w:t xml:space="preserve"> –</w:t>
      </w:r>
      <w:r>
        <w:rPr>
          <w:rFonts w:hint="eastAsia"/>
          <w:b/>
          <w:sz w:val="24"/>
          <w:lang w:val="en-US" w:eastAsia="zh-CN"/>
        </w:rPr>
        <w:t xml:space="preserve"> </w:t>
      </w:r>
      <w:bookmarkStart w:id="8" w:name="_GoBack"/>
      <w:bookmarkEnd w:id="8"/>
      <w:r>
        <w:rPr>
          <w:b/>
          <w:sz w:val="24"/>
        </w:rPr>
        <w:t>3</w:t>
      </w:r>
      <w:r>
        <w:rPr>
          <w:b/>
          <w:sz w:val="24"/>
          <w:vertAlign w:val="superscript"/>
        </w:rPr>
        <w:t>rd</w:t>
      </w:r>
      <w:r>
        <w:rPr>
          <w:b/>
          <w:sz w:val="24"/>
        </w:rPr>
        <w:t xml:space="preserve"> Mar</w:t>
      </w:r>
      <w:r>
        <w:rPr>
          <w:b/>
          <w:sz w:val="24"/>
          <w:szCs w:val="24"/>
        </w:rPr>
        <w:t>,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rFonts w:hint="eastAsia" w:eastAsiaTheme="minorEastAsia"/>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lang w:eastAsia="zh-CN"/>
              </w:rPr>
            </w:pPr>
            <w:r>
              <w:rPr>
                <w:b/>
                <w:sz w:val="28"/>
                <w:lang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lang w:eastAsia="zh-CN"/>
              </w:rPr>
            </w:pPr>
            <w:r>
              <w:rPr>
                <w:b/>
                <w:sz w:val="28"/>
                <w:lang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32"/>
              </w:rPr>
              <w:t>17.</w:t>
            </w:r>
            <w:r>
              <w:rPr>
                <w:rFonts w:hint="eastAsia"/>
                <w:b/>
                <w:sz w:val="32"/>
                <w:lang w:val="en-US" w:eastAsia="zh-CN"/>
              </w:rPr>
              <w:t>4</w:t>
            </w:r>
            <w:r>
              <w:rPr>
                <w:b/>
                <w:sz w:val="32"/>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rPr>
              <w:t xml:space="preserve">Draft CR for </w:t>
            </w:r>
            <w:r>
              <w:rPr>
                <w:rFonts w:hint="eastAsia"/>
                <w:lang w:val="en-US" w:eastAsia="zh-CN"/>
              </w:rPr>
              <w:t xml:space="preserve">cell re-selection for RRC_IDLE state </w:t>
            </w:r>
            <w:r>
              <w:rPr>
                <w:rFonts w:hint="eastAsia"/>
              </w:rPr>
              <w:fldChar w:fldCharType="begin"/>
            </w:r>
            <w:r>
              <w:rPr>
                <w:rFonts w:hint="eastAsia"/>
              </w:rPr>
              <w:instrText xml:space="preserve"> DOCPROPERTY  CrTitle  \* MERGEFORMAT </w:instrText>
            </w:r>
            <w:r>
              <w:rPr>
                <w:rFonts w:hint="eastAsia"/>
              </w:rPr>
              <w:fldChar w:fldCharType="separate"/>
            </w:r>
            <w:r>
              <w:rPr>
                <w:rFonts w:hint="eastAsia"/>
              </w:rPr>
              <w:t>for NR high speed train scenario in FR</w:t>
            </w:r>
            <w:r>
              <w:rPr>
                <w:rFonts w:hint="eastAsia"/>
              </w:rPr>
              <w:fldChar w:fldCharType="end"/>
            </w:r>
            <w:r>
              <w:rPr>
                <w:rFonts w:hint="eastAsia"/>
                <w:lang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ZTE</w:t>
            </w:r>
          </w:p>
        </w:tc>
      </w:tr>
      <w:tr>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cs="Arial"/>
                <w:sz w:val="18"/>
                <w:szCs w:val="18"/>
                <w:lang w:eastAsia="ja-JP"/>
              </w:rPr>
              <w:t>NR_HST_FR2 -Core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2</w:t>
            </w:r>
            <w:r>
              <w:t>-</w:t>
            </w:r>
            <w:r>
              <w:rPr>
                <w:rFonts w:hint="eastAsia"/>
                <w:lang w:val="en-US" w:eastAsia="zh-CN"/>
              </w:rPr>
              <w:t>02</w:t>
            </w:r>
            <w:r>
              <w:t>-</w:t>
            </w:r>
            <w:r>
              <w:rPr>
                <w:rFonts w:hint="eastAsia"/>
                <w:lang w:val="en-US" w:eastAsia="zh-CN"/>
              </w:rPr>
              <w:t>10</w:t>
            </w:r>
          </w:p>
        </w:tc>
      </w:tr>
      <w:tr>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Theme="minorEastAsia"/>
                <w:lang w:val="en-US" w:eastAsia="zh-CN"/>
              </w:rPr>
            </w:pPr>
            <w:r>
              <w:rPr>
                <w:rFonts w:hint="eastAsia"/>
                <w:lang w:val="en-US" w:eastAsia="zh-CN"/>
              </w:rPr>
              <w:t>Introduction of requirements enhancements for cell re-selection of RRC_IDLE state for NR high speed train scenario in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rPr>
                <w:rFonts w:hint="default" w:eastAsiaTheme="minorEastAsia"/>
                <w:lang w:val="en-US" w:eastAsia="zh-CN"/>
              </w:rPr>
            </w:pPr>
            <w:r>
              <w:rPr>
                <w:rFonts w:hint="eastAsia"/>
                <w:lang w:val="en-US" w:eastAsia="zh-CN"/>
              </w:rPr>
              <w:t>Mobility of cell re-selection of RRC_IDLE state for FR2 with high speed configuration</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No requirements for FR2 in</w:t>
            </w:r>
            <w:r>
              <w:rPr>
                <w:lang w:val="en-US"/>
              </w:rPr>
              <w:t xml:space="preserve"> HST s</w:t>
            </w:r>
            <w:r>
              <w:rPr>
                <w:rFonts w:hint="eastAsia"/>
                <w:lang w:val="en-US" w:eastAsia="zh-CN"/>
              </w:rPr>
              <w:t>c</w:t>
            </w:r>
            <w:r>
              <w:rPr>
                <w:lang w:val="en-US"/>
              </w:rPr>
              <w:t>enario</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lang w:val="en-US" w:eastAsia="zh-CN"/>
              </w:rPr>
            </w:pPr>
            <w:r>
              <w:rPr>
                <w:rFonts w:hint="eastAsia"/>
                <w:lang w:val="en-US" w:eastAsia="zh-CN"/>
              </w:rPr>
              <w:t>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rPr>
          <w:trHeight w:val="64" w:hRule="atLeast"/>
        </w:trP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Arial" w:hAnsi="Arial" w:eastAsia="PMingLiU"/>
          <w:color w:val="FF0000"/>
          <w:sz w:val="32"/>
          <w:lang w:eastAsia="zh-CN"/>
        </w:rPr>
      </w:pPr>
      <w:r>
        <w:rPr>
          <w:rFonts w:ascii="Arial" w:hAnsi="Arial" w:eastAsia="PMingLiU"/>
          <w:color w:val="FF0000"/>
          <w:sz w:val="32"/>
          <w:lang w:eastAsia="zh-CN"/>
        </w:rPr>
        <w:t xml:space="preserve">&lt; </w:t>
      </w:r>
      <w:r>
        <w:rPr>
          <w:rFonts w:hint="eastAsia" w:ascii="Arial" w:hAnsi="Arial" w:eastAsia="PMingLiU"/>
          <w:color w:val="FF0000"/>
          <w:sz w:val="32"/>
          <w:lang w:eastAsia="zh-CN"/>
        </w:rPr>
        <w:t>S</w:t>
      </w:r>
      <w:r>
        <w:rPr>
          <w:rFonts w:ascii="Arial" w:hAnsi="Arial" w:eastAsia="PMingLiU"/>
          <w:color w:val="FF0000"/>
          <w:sz w:val="32"/>
          <w:lang w:eastAsia="zh-CN"/>
        </w:rPr>
        <w:t>tart of change #1 &gt;</w:t>
      </w:r>
    </w:p>
    <w:p>
      <w:pPr>
        <w:pStyle w:val="2"/>
      </w:pPr>
      <w:bookmarkStart w:id="1" w:name="_Toc5952536"/>
      <w:r>
        <w:t>4</w:t>
      </w:r>
      <w:r>
        <w:tab/>
      </w:r>
      <w:r>
        <w:t>SA: RRC_IDLE state mobility</w:t>
      </w:r>
    </w:p>
    <w:p>
      <w:pPr>
        <w:pStyle w:val="3"/>
      </w:pPr>
      <w:bookmarkStart w:id="2" w:name="_Toc5952535"/>
      <w:r>
        <w:t>4.2</w:t>
      </w:r>
      <w:r>
        <w:tab/>
      </w:r>
      <w:r>
        <w:t>Cell Re-selection</w:t>
      </w:r>
      <w:bookmarkEnd w:id="2"/>
    </w:p>
    <w:bookmarkEnd w:id="1"/>
    <w:p>
      <w:pPr>
        <w:pStyle w:val="4"/>
        <w:overflowPunct w:val="0"/>
        <w:autoSpaceDE w:val="0"/>
        <w:autoSpaceDN w:val="0"/>
        <w:adjustRightInd w:val="0"/>
        <w:textAlignment w:val="baseline"/>
      </w:pPr>
      <w:bookmarkStart w:id="3" w:name="_Toc5952537"/>
      <w:r>
        <w:rPr>
          <w:lang w:val="en-US" w:eastAsia="ko-KR"/>
        </w:rPr>
        <w:t>4.2.2</w:t>
      </w:r>
      <w:r>
        <w:rPr>
          <w:lang w:val="en-US" w:eastAsia="ko-KR"/>
        </w:rPr>
        <w:tab/>
      </w:r>
      <w:r>
        <w:rPr>
          <w:lang w:val="en-US" w:eastAsia="ko-KR"/>
        </w:rPr>
        <w:t>Requirements</w:t>
      </w:r>
      <w:bookmarkEnd w:id="3"/>
      <w:bookmarkStart w:id="4" w:name="_Hlk1031227"/>
    </w:p>
    <w:bookmarkEnd w:id="4"/>
    <w:p>
      <w:pPr>
        <w:pStyle w:val="5"/>
        <w:rPr>
          <w:lang w:val="en-US"/>
        </w:rPr>
      </w:pPr>
      <w:r>
        <w:rPr>
          <w:lang w:val="en-US"/>
        </w:rPr>
        <w:t>4.2.2.2</w:t>
      </w:r>
      <w:r>
        <w:rPr>
          <w:lang w:val="en-US"/>
        </w:rPr>
        <w:tab/>
      </w:r>
      <w:r>
        <w:rPr>
          <w:lang w:val="en-US"/>
        </w:rP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pPr>
        <w:ind w:left="284"/>
        <w:rPr>
          <w:rFonts w:cs="v4.2.0"/>
        </w:rPr>
      </w:pPr>
      <w:r>
        <w:rPr>
          <w:rFonts w:cs="v4.2.0"/>
        </w:rPr>
        <w:t>M1=2 if SMTC periodicity (T</w:t>
      </w:r>
      <w:r>
        <w:rPr>
          <w:rFonts w:cs="v4.2.0"/>
          <w:vertAlign w:val="subscript"/>
        </w:rPr>
        <w:t>SMTC</w:t>
      </w:r>
      <w:r>
        <w:rPr>
          <w:rFonts w:cs="v4.2.0"/>
        </w:rPr>
        <w:t xml:space="preserve">) </w:t>
      </w:r>
      <w:r>
        <w:t>&gt;</w:t>
      </w:r>
      <w:r>
        <w:rPr>
          <w:rFonts w:cs="v4.2.0"/>
        </w:rPr>
        <w:t xml:space="preserve"> 20 ms and DRX cycle </w:t>
      </w:r>
      <w:r>
        <w:rPr>
          <w:rFonts w:hint="eastAsia"/>
        </w:rPr>
        <w:t>≤</w:t>
      </w:r>
      <w:r>
        <w:rPr>
          <w:rFonts w:cs="v4.2.0"/>
        </w:rPr>
        <w:t xml:space="preserve"> 0.64 second,</w:t>
      </w:r>
    </w:p>
    <w:p>
      <w:pPr>
        <w:ind w:left="284"/>
        <w:rPr>
          <w:rFonts w:cs="v4.2.0"/>
        </w:rPr>
      </w:pPr>
      <w:r>
        <w:rPr>
          <w:rFonts w:cs="v4.2.0"/>
        </w:rPr>
        <w:t>otherwise M1=1.</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4.2.2.2-1</w:t>
      </w:r>
      <w:ins w:id="0" w:author="ZTE" w:date="2022-02-03T11:47:48Z">
        <w:r>
          <w:rPr>
            <w:rFonts w:cs="v4.2.0"/>
          </w:rPr>
          <w:t>when [</w:t>
        </w:r>
      </w:ins>
      <w:ins w:id="1" w:author="ZTE" w:date="2022-02-03T12:08:18Z">
        <w:r>
          <w:rPr>
            <w:rFonts w:hint="eastAsia" w:cs="v4.2.0"/>
            <w:i/>
            <w:iCs/>
            <w:lang w:val="en-US" w:eastAsia="zh-CN"/>
          </w:rPr>
          <w:t>h</w:t>
        </w:r>
      </w:ins>
      <w:ins w:id="2" w:author="ZTE" w:date="2022-02-03T11:47:48Z">
        <w:r>
          <w:rPr>
            <w:rFonts w:cs="v4.2.0"/>
            <w:i/>
            <w:iCs/>
          </w:rPr>
          <w:t>ighSpeedMeasFlagFR2-r17</w:t>
        </w:r>
      </w:ins>
      <w:ins w:id="3" w:author="ZTE" w:date="2022-02-03T11:47:48Z">
        <w:r>
          <w:rPr>
            <w:rFonts w:cs="v4.2.0"/>
          </w:rPr>
          <w:t>] is not configured and Table</w:t>
        </w:r>
      </w:ins>
      <w:ins w:id="4" w:author="ZTE" w:date="2022-02-03T11:47:48Z">
        <w:r>
          <w:rPr>
            <w:rFonts w:cs="v4.2.0"/>
            <w:lang w:eastAsia="zh-CN"/>
          </w:rPr>
          <w:t xml:space="preserve"> </w:t>
        </w:r>
      </w:ins>
      <w:ins w:id="5" w:author="ZTE" w:date="2022-02-03T11:47:48Z">
        <w:r>
          <w:rPr>
            <w:rFonts w:cs="v4.2.0"/>
            <w:snapToGrid w:val="0"/>
          </w:rPr>
          <w:t>4.2.2.2-2</w:t>
        </w:r>
      </w:ins>
      <w:ins w:id="6" w:author="ZTE" w:date="2022-02-03T11:47:48Z">
        <w:r>
          <w:rPr>
            <w:rFonts w:cs="v4.2.0"/>
          </w:rPr>
          <w:t xml:space="preserve"> when [</w:t>
        </w:r>
      </w:ins>
      <w:ins w:id="7" w:author="ZTE" w:date="2022-02-03T12:08:21Z">
        <w:r>
          <w:rPr>
            <w:rFonts w:hint="eastAsia" w:cs="v4.2.0"/>
            <w:i/>
            <w:iCs/>
            <w:lang w:val="en-US" w:eastAsia="zh-CN"/>
          </w:rPr>
          <w:t>h</w:t>
        </w:r>
      </w:ins>
      <w:ins w:id="8" w:author="ZTE" w:date="2022-02-03T11:47:48Z">
        <w:r>
          <w:rPr>
            <w:rFonts w:cs="v4.2.0"/>
            <w:i/>
            <w:iCs/>
          </w:rPr>
          <w:t>ighSpeedMeasFlagFR2-r17</w:t>
        </w:r>
      </w:ins>
      <w:ins w:id="9" w:author="ZTE" w:date="2022-02-03T11:47:48Z">
        <w:r>
          <w:rPr>
            <w:rFonts w:cs="v4.2.0"/>
          </w:rPr>
          <w:t>] is configured</w:t>
        </w:r>
      </w:ins>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pPr>
        <w:pStyle w:val="79"/>
        <w:rPr>
          <w:vertAlign w:val="subscript"/>
        </w:rPr>
      </w:pPr>
      <w:r>
        <w:t>Table 4.2.2.2-1: N</w:t>
      </w:r>
      <w:r>
        <w:rPr>
          <w:vertAlign w:val="subscript"/>
        </w:rPr>
        <w:t>serv</w:t>
      </w:r>
    </w:p>
    <w:tbl>
      <w:tblPr>
        <w:tblStyle w:val="59"/>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1121"/>
        <w:gridCol w:w="1121"/>
        <w:gridCol w:w="2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bottom w:val="nil"/>
            </w:tcBorders>
          </w:tcPr>
          <w:p>
            <w:pPr>
              <w:pStyle w:val="75"/>
            </w:pPr>
            <w:r>
              <w:t>DRX cycle length [s]</w:t>
            </w:r>
          </w:p>
        </w:tc>
        <w:tc>
          <w:tcPr>
            <w:tcW w:w="1502" w:type="pct"/>
            <w:gridSpan w:val="2"/>
          </w:tcPr>
          <w:p>
            <w:pPr>
              <w:pStyle w:val="75"/>
            </w:pPr>
            <w:r>
              <w:t>Scaling Factor (N1)</w:t>
            </w:r>
          </w:p>
        </w:tc>
        <w:tc>
          <w:tcPr>
            <w:tcW w:w="2000" w:type="pct"/>
            <w:tcBorders>
              <w:bottom w:val="nil"/>
            </w:tcBorders>
          </w:tcPr>
          <w:p>
            <w:pPr>
              <w:pStyle w:val="75"/>
            </w:pPr>
            <w:r>
              <w:t>N</w:t>
            </w:r>
            <w:r>
              <w:rPr>
                <w:vertAlign w:val="subscript"/>
              </w:rPr>
              <w:t xml:space="preserve">serv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tcBorders>
          </w:tcPr>
          <w:p>
            <w:pPr>
              <w:pStyle w:val="75"/>
            </w:pPr>
          </w:p>
        </w:tc>
        <w:tc>
          <w:tcPr>
            <w:tcW w:w="751" w:type="pct"/>
          </w:tcPr>
          <w:p>
            <w:pPr>
              <w:pStyle w:val="75"/>
            </w:pPr>
            <w:r>
              <w:t>FR1</w:t>
            </w:r>
          </w:p>
        </w:tc>
        <w:tc>
          <w:tcPr>
            <w:tcW w:w="751" w:type="pct"/>
          </w:tcPr>
          <w:p>
            <w:pPr>
              <w:pStyle w:val="75"/>
              <w:rPr>
                <w:vertAlign w:val="superscript"/>
              </w:rPr>
            </w:pPr>
            <w:r>
              <w:t>FR2</w:t>
            </w:r>
            <w:r>
              <w:rPr>
                <w:vertAlign w:val="superscript"/>
              </w:rPr>
              <w:t>Note1</w:t>
            </w:r>
          </w:p>
        </w:tc>
        <w:tc>
          <w:tcPr>
            <w:tcW w:w="2000" w:type="pct"/>
            <w:tcBorders>
              <w:top w:val="nil"/>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Pr>
          <w:p>
            <w:pPr>
              <w:pStyle w:val="76"/>
            </w:pPr>
            <w:r>
              <w:t>0.32</w:t>
            </w:r>
          </w:p>
        </w:tc>
        <w:tc>
          <w:tcPr>
            <w:tcW w:w="751" w:type="pct"/>
            <w:tcBorders>
              <w:bottom w:val="nil"/>
            </w:tcBorders>
            <w:vAlign w:val="center"/>
          </w:tcPr>
          <w:p>
            <w:pPr>
              <w:pStyle w:val="76"/>
              <w:rPr>
                <w:rFonts w:cs="Arial"/>
                <w:sz w:val="16"/>
                <w:lang w:eastAsia="zh-CN"/>
              </w:rPr>
            </w:pPr>
            <w:r>
              <w:rPr>
                <w:rFonts w:cs="Arial"/>
                <w:sz w:val="16"/>
                <w:lang w:eastAsia="zh-CN"/>
              </w:rPr>
              <w:t>1</w:t>
            </w:r>
          </w:p>
        </w:tc>
        <w:tc>
          <w:tcPr>
            <w:tcW w:w="751" w:type="pct"/>
          </w:tcPr>
          <w:p>
            <w:pPr>
              <w:pStyle w:val="76"/>
              <w:rPr>
                <w:rFonts w:cs="Arial"/>
                <w:sz w:val="16"/>
                <w:lang w:eastAsia="zh-CN"/>
              </w:rPr>
            </w:pPr>
            <w:r>
              <w:rPr>
                <w:rFonts w:cs="Arial"/>
                <w:sz w:val="16"/>
                <w:lang w:eastAsia="zh-CN"/>
              </w:rPr>
              <w:t>8</w:t>
            </w:r>
          </w:p>
        </w:tc>
        <w:tc>
          <w:tcPr>
            <w:tcW w:w="2000" w:type="pct"/>
          </w:tcPr>
          <w:p>
            <w:pPr>
              <w:pStyle w:val="76"/>
            </w:pPr>
            <w:r>
              <w:rPr>
                <w:rFonts w:cs="Arial"/>
                <w:sz w:val="16"/>
                <w:lang w:eastAsia="zh-CN"/>
              </w:rPr>
              <w:t>M1*N1*</w:t>
            </w: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Pr>
          <w:p>
            <w:pPr>
              <w:pStyle w:val="76"/>
            </w:pPr>
            <w:r>
              <w:t>0.64</w:t>
            </w:r>
          </w:p>
        </w:tc>
        <w:tc>
          <w:tcPr>
            <w:tcW w:w="751" w:type="pct"/>
            <w:tcBorders>
              <w:top w:val="nil"/>
              <w:bottom w:val="nil"/>
            </w:tcBorders>
          </w:tcPr>
          <w:p>
            <w:pPr>
              <w:pStyle w:val="76"/>
              <w:rPr>
                <w:rFonts w:cs="Arial"/>
                <w:sz w:val="16"/>
                <w:lang w:eastAsia="zh-CN"/>
              </w:rPr>
            </w:pPr>
          </w:p>
        </w:tc>
        <w:tc>
          <w:tcPr>
            <w:tcW w:w="751" w:type="pct"/>
          </w:tcPr>
          <w:p>
            <w:pPr>
              <w:pStyle w:val="76"/>
              <w:rPr>
                <w:rFonts w:cs="Arial"/>
                <w:sz w:val="16"/>
                <w:lang w:eastAsia="zh-CN"/>
              </w:rPr>
            </w:pPr>
            <w:r>
              <w:rPr>
                <w:rFonts w:cs="Arial"/>
                <w:sz w:val="16"/>
                <w:lang w:eastAsia="zh-CN"/>
              </w:rPr>
              <w:t>5</w:t>
            </w:r>
          </w:p>
        </w:tc>
        <w:tc>
          <w:tcPr>
            <w:tcW w:w="2000" w:type="pct"/>
          </w:tcPr>
          <w:p>
            <w:pPr>
              <w:pStyle w:val="76"/>
            </w:pPr>
            <w:r>
              <w:rPr>
                <w:rFonts w:cs="Arial"/>
                <w:sz w:val="16"/>
                <w:lang w:eastAsia="zh-CN"/>
              </w:rPr>
              <w:t>M1*N1*</w:t>
            </w: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Pr>
          <w:p>
            <w:pPr>
              <w:pStyle w:val="76"/>
            </w:pPr>
            <w:r>
              <w:t>1.28</w:t>
            </w:r>
          </w:p>
        </w:tc>
        <w:tc>
          <w:tcPr>
            <w:tcW w:w="751" w:type="pct"/>
            <w:tcBorders>
              <w:top w:val="nil"/>
              <w:bottom w:val="nil"/>
            </w:tcBorders>
          </w:tcPr>
          <w:p>
            <w:pPr>
              <w:pStyle w:val="76"/>
              <w:rPr>
                <w:rFonts w:cs="Arial"/>
                <w:sz w:val="16"/>
                <w:lang w:eastAsia="zh-CN"/>
              </w:rPr>
            </w:pPr>
          </w:p>
        </w:tc>
        <w:tc>
          <w:tcPr>
            <w:tcW w:w="751" w:type="pct"/>
          </w:tcPr>
          <w:p>
            <w:pPr>
              <w:pStyle w:val="76"/>
              <w:rPr>
                <w:rFonts w:cs="Arial"/>
                <w:sz w:val="16"/>
                <w:lang w:eastAsia="zh-CN"/>
              </w:rPr>
            </w:pPr>
            <w:r>
              <w:rPr>
                <w:rFonts w:cs="Arial"/>
                <w:sz w:val="16"/>
                <w:lang w:eastAsia="zh-CN"/>
              </w:rPr>
              <w:t>4</w:t>
            </w:r>
          </w:p>
        </w:tc>
        <w:tc>
          <w:tcPr>
            <w:tcW w:w="2000" w:type="pct"/>
          </w:tcPr>
          <w:p>
            <w:pPr>
              <w:pStyle w:val="76"/>
            </w:pPr>
            <w:r>
              <w:rPr>
                <w:rFonts w:cs="Arial"/>
                <w:sz w:val="16"/>
                <w:lang w:eastAsia="zh-CN"/>
              </w:rPr>
              <w:t>N1*</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Pr>
          <w:p>
            <w:pPr>
              <w:pStyle w:val="76"/>
            </w:pPr>
            <w:r>
              <w:t>2.56</w:t>
            </w:r>
          </w:p>
        </w:tc>
        <w:tc>
          <w:tcPr>
            <w:tcW w:w="751" w:type="pct"/>
            <w:tcBorders>
              <w:top w:val="nil"/>
            </w:tcBorders>
          </w:tcPr>
          <w:p>
            <w:pPr>
              <w:pStyle w:val="76"/>
              <w:rPr>
                <w:rFonts w:cs="Arial"/>
                <w:sz w:val="16"/>
                <w:lang w:eastAsia="zh-CN"/>
              </w:rPr>
            </w:pPr>
          </w:p>
        </w:tc>
        <w:tc>
          <w:tcPr>
            <w:tcW w:w="751" w:type="pct"/>
          </w:tcPr>
          <w:p>
            <w:pPr>
              <w:pStyle w:val="76"/>
              <w:rPr>
                <w:rFonts w:cs="Arial"/>
                <w:sz w:val="16"/>
                <w:lang w:eastAsia="zh-CN"/>
              </w:rPr>
            </w:pPr>
            <w:r>
              <w:rPr>
                <w:rFonts w:cs="Arial"/>
                <w:sz w:val="16"/>
                <w:lang w:eastAsia="zh-CN"/>
              </w:rPr>
              <w:t>3</w:t>
            </w:r>
          </w:p>
        </w:tc>
        <w:tc>
          <w:tcPr>
            <w:tcW w:w="2000" w:type="pct"/>
          </w:tcPr>
          <w:p>
            <w:pPr>
              <w:pStyle w:val="76"/>
            </w:pPr>
            <w:r>
              <w:rPr>
                <w:rFonts w:cs="Arial"/>
                <w:sz w:val="16"/>
                <w:lang w:eastAsia="zh-CN"/>
              </w:rPr>
              <w:t>N1*</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0"/>
              <w:rPr>
                <w:lang w:eastAsia="zh-CN"/>
              </w:rPr>
            </w:pPr>
            <w:r>
              <w:rPr>
                <w:lang w:eastAsia="zh-CN"/>
              </w:rPr>
              <w:t>Note 1:</w:t>
            </w:r>
            <w:r>
              <w:rPr>
                <w:lang w:eastAsia="zh-CN"/>
              </w:rPr>
              <w:tab/>
            </w:r>
            <w:r>
              <w:rPr>
                <w:lang w:eastAsia="zh-CN"/>
              </w:rPr>
              <w:t>Applies for UE supporting power class 2&amp;3&amp;4. For UE supporting power class 1 or 5, N1 = 8 for all DRX cycle length.</w:t>
            </w:r>
          </w:p>
        </w:tc>
      </w:tr>
    </w:tbl>
    <w:p>
      <w:pPr>
        <w:pStyle w:val="79"/>
        <w:rPr>
          <w:ins w:id="10" w:author="ZTE" w:date="2022-02-03T11:49:35Z"/>
        </w:rPr>
      </w:pPr>
    </w:p>
    <w:p>
      <w:pPr>
        <w:pStyle w:val="79"/>
        <w:rPr>
          <w:ins w:id="11" w:author="ZTE" w:date="2022-02-03T11:51:02Z"/>
        </w:rPr>
      </w:pPr>
      <w:ins w:id="12" w:author="ZTE" w:date="2022-02-03T11:49:28Z">
        <w:r>
          <w:rPr/>
          <w:t>Table 4.2.2.2-2: N</w:t>
        </w:r>
      </w:ins>
      <w:ins w:id="13" w:author="ZTE" w:date="2022-02-03T11:49:28Z">
        <w:r>
          <w:rPr>
            <w:vertAlign w:val="subscript"/>
          </w:rPr>
          <w:t xml:space="preserve">serv </w:t>
        </w:r>
      </w:ins>
      <w:ins w:id="14" w:author="ZTE" w:date="2022-02-03T11:49:28Z">
        <w:r>
          <w:rPr/>
          <w:t>configured with [</w:t>
        </w:r>
      </w:ins>
      <w:ins w:id="15" w:author="ZTE" w:date="2022-02-03T12:08:27Z">
        <w:r>
          <w:rPr>
            <w:rFonts w:hint="eastAsia"/>
            <w:i/>
            <w:iCs/>
            <w:lang w:val="en-US" w:eastAsia="zh-CN"/>
          </w:rPr>
          <w:t>h</w:t>
        </w:r>
      </w:ins>
      <w:ins w:id="16" w:author="ZTE" w:date="2022-02-03T11:49:28Z">
        <w:r>
          <w:rPr>
            <w:i/>
            <w:iCs/>
          </w:rPr>
          <w:t>ighSpeedMeasFlagFR2-r17</w:t>
        </w:r>
      </w:ins>
      <w:ins w:id="17" w:author="ZTE" w:date="2022-02-03T11:49:28Z">
        <w:r>
          <w:rPr/>
          <w:t>] for FR2</w:t>
        </w:r>
      </w:ins>
    </w:p>
    <w:tbl>
      <w:tblPr>
        <w:tblStyle w:val="59"/>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1121"/>
        <w:gridCol w:w="1121"/>
        <w:gridCol w:w="2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8" w:author="ZTE" w:date="2022-02-03T11:51:03Z"/>
        </w:trPr>
        <w:tc>
          <w:tcPr>
            <w:tcW w:w="1498" w:type="pct"/>
            <w:tcBorders>
              <w:bottom w:val="nil"/>
            </w:tcBorders>
          </w:tcPr>
          <w:p>
            <w:pPr>
              <w:pStyle w:val="75"/>
              <w:rPr>
                <w:ins w:id="19" w:author="ZTE" w:date="2022-02-03T11:51:03Z"/>
              </w:rPr>
            </w:pPr>
            <w:ins w:id="20" w:author="ZTE" w:date="2022-02-03T11:51:03Z">
              <w:r>
                <w:rPr/>
                <w:t>DRX cycle length [s]</w:t>
              </w:r>
            </w:ins>
          </w:p>
        </w:tc>
        <w:tc>
          <w:tcPr>
            <w:tcW w:w="1502" w:type="pct"/>
            <w:gridSpan w:val="2"/>
          </w:tcPr>
          <w:p>
            <w:pPr>
              <w:pStyle w:val="75"/>
              <w:rPr>
                <w:ins w:id="21" w:author="ZTE" w:date="2022-02-03T11:51:03Z"/>
              </w:rPr>
            </w:pPr>
            <w:ins w:id="22" w:author="ZTE" w:date="2022-02-03T11:51:03Z">
              <w:r>
                <w:rPr/>
                <w:t>Scaling Factor (N1)</w:t>
              </w:r>
            </w:ins>
          </w:p>
        </w:tc>
        <w:tc>
          <w:tcPr>
            <w:tcW w:w="2000" w:type="pct"/>
            <w:tcBorders>
              <w:bottom w:val="nil"/>
            </w:tcBorders>
          </w:tcPr>
          <w:p>
            <w:pPr>
              <w:pStyle w:val="75"/>
              <w:rPr>
                <w:ins w:id="23" w:author="ZTE" w:date="2022-02-03T11:51:03Z"/>
              </w:rPr>
            </w:pPr>
            <w:ins w:id="24" w:author="ZTE" w:date="2022-02-03T11:51:03Z">
              <w:r>
                <w:rPr/>
                <w:t>N</w:t>
              </w:r>
            </w:ins>
            <w:ins w:id="25" w:author="ZTE" w:date="2022-02-03T11:51:03Z">
              <w:r>
                <w:rPr>
                  <w:vertAlign w:val="subscript"/>
                </w:rPr>
                <w:t xml:space="preserve">serv </w:t>
              </w:r>
            </w:ins>
            <w:ins w:id="26" w:author="ZTE" w:date="2022-02-03T11:51:03Z">
              <w:r>
                <w:rPr/>
                <w:t>[number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7" w:author="ZTE" w:date="2022-02-03T11:51:03Z"/>
        </w:trPr>
        <w:tc>
          <w:tcPr>
            <w:tcW w:w="1498" w:type="pct"/>
            <w:tcBorders>
              <w:top w:val="nil"/>
            </w:tcBorders>
          </w:tcPr>
          <w:p>
            <w:pPr>
              <w:pStyle w:val="75"/>
              <w:rPr>
                <w:ins w:id="28" w:author="ZTE" w:date="2022-02-03T11:51:03Z"/>
              </w:rPr>
            </w:pPr>
          </w:p>
        </w:tc>
        <w:tc>
          <w:tcPr>
            <w:tcW w:w="751" w:type="pct"/>
          </w:tcPr>
          <w:p>
            <w:pPr>
              <w:pStyle w:val="75"/>
              <w:rPr>
                <w:ins w:id="29" w:author="ZTE" w:date="2022-02-03T11:51:03Z"/>
              </w:rPr>
            </w:pPr>
            <w:ins w:id="30" w:author="ZTE" w:date="2022-02-03T11:51:03Z">
              <w:r>
                <w:rPr/>
                <w:t>FR1</w:t>
              </w:r>
            </w:ins>
          </w:p>
        </w:tc>
        <w:tc>
          <w:tcPr>
            <w:tcW w:w="751" w:type="pct"/>
          </w:tcPr>
          <w:p>
            <w:pPr>
              <w:pStyle w:val="75"/>
              <w:rPr>
                <w:ins w:id="31" w:author="ZTE" w:date="2022-02-03T11:51:03Z"/>
                <w:vertAlign w:val="superscript"/>
              </w:rPr>
            </w:pPr>
            <w:ins w:id="32" w:author="ZTE" w:date="2022-02-03T11:51:03Z">
              <w:r>
                <w:rPr/>
                <w:t>FR2</w:t>
              </w:r>
            </w:ins>
            <w:ins w:id="33" w:author="ZTE" w:date="2022-02-03T11:51:03Z">
              <w:bookmarkStart w:id="5" w:name="OLE_LINK1"/>
              <w:r>
                <w:rPr>
                  <w:vertAlign w:val="superscript"/>
                </w:rPr>
                <w:t>Note1</w:t>
              </w:r>
              <w:bookmarkEnd w:id="5"/>
            </w:ins>
          </w:p>
        </w:tc>
        <w:tc>
          <w:tcPr>
            <w:tcW w:w="2000" w:type="pct"/>
            <w:tcBorders>
              <w:top w:val="nil"/>
            </w:tcBorders>
          </w:tcPr>
          <w:p>
            <w:pPr>
              <w:pStyle w:val="75"/>
              <w:rPr>
                <w:ins w:id="34" w:author="ZTE" w:date="2022-02-03T11:51: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 w:author="ZTE" w:date="2022-02-03T11:51:03Z"/>
        </w:trPr>
        <w:tc>
          <w:tcPr>
            <w:tcW w:w="1498" w:type="pct"/>
          </w:tcPr>
          <w:p>
            <w:pPr>
              <w:pStyle w:val="76"/>
              <w:rPr>
                <w:ins w:id="36" w:author="ZTE" w:date="2022-02-03T11:51:03Z"/>
              </w:rPr>
            </w:pPr>
            <w:ins w:id="37" w:author="ZTE" w:date="2022-02-03T11:51:03Z">
              <w:r>
                <w:rPr/>
                <w:t>0.32</w:t>
              </w:r>
            </w:ins>
          </w:p>
        </w:tc>
        <w:tc>
          <w:tcPr>
            <w:tcW w:w="751" w:type="pct"/>
            <w:tcBorders>
              <w:bottom w:val="nil"/>
            </w:tcBorders>
            <w:vAlign w:val="center"/>
          </w:tcPr>
          <w:p>
            <w:pPr>
              <w:pStyle w:val="76"/>
              <w:rPr>
                <w:ins w:id="38" w:author="ZTE" w:date="2022-02-03T11:51:03Z"/>
                <w:rFonts w:cs="Arial"/>
                <w:sz w:val="16"/>
                <w:lang w:eastAsia="zh-CN"/>
              </w:rPr>
            </w:pPr>
            <w:ins w:id="39" w:author="ZTE" w:date="2022-02-03T11:51:03Z">
              <w:r>
                <w:rPr>
                  <w:rFonts w:cs="Arial"/>
                  <w:sz w:val="16"/>
                  <w:lang w:eastAsia="zh-CN"/>
                </w:rPr>
                <w:t>1</w:t>
              </w:r>
            </w:ins>
          </w:p>
        </w:tc>
        <w:tc>
          <w:tcPr>
            <w:tcW w:w="751" w:type="pct"/>
          </w:tcPr>
          <w:p>
            <w:pPr>
              <w:pStyle w:val="76"/>
              <w:rPr>
                <w:ins w:id="40" w:author="ZTE" w:date="2022-02-03T11:51:03Z"/>
                <w:rFonts w:hint="eastAsia" w:cs="Arial" w:eastAsiaTheme="minorEastAsia"/>
                <w:sz w:val="16"/>
                <w:lang w:val="en-US" w:eastAsia="zh-CN"/>
              </w:rPr>
            </w:pPr>
            <w:ins w:id="41" w:author="ZTE" w:date="2022-02-03T11:54:58Z">
              <w:r>
                <w:rPr>
                  <w:rFonts w:hint="eastAsia" w:cs="Arial"/>
                  <w:sz w:val="16"/>
                  <w:lang w:val="en-US" w:eastAsia="zh-CN"/>
                </w:rPr>
                <w:t>N</w:t>
              </w:r>
            </w:ins>
            <w:ins w:id="42" w:author="ZTE" w:date="2022-02-03T11:54:59Z">
              <w:r>
                <w:rPr>
                  <w:rFonts w:hint="eastAsia" w:cs="Arial"/>
                  <w:sz w:val="16"/>
                  <w:lang w:val="en-US" w:eastAsia="zh-CN"/>
                </w:rPr>
                <w:t>2</w:t>
              </w:r>
            </w:ins>
            <w:ins w:id="43" w:author="ZTE" w:date="2022-02-03T11:58:53Z">
              <w:r>
                <w:rPr>
                  <w:vertAlign w:val="superscript"/>
                </w:rPr>
                <w:t>Note</w:t>
              </w:r>
            </w:ins>
            <w:ins w:id="44" w:author="ZTE" w:date="2022-02-03T12:09:13Z">
              <w:r>
                <w:rPr>
                  <w:rFonts w:hint="eastAsia"/>
                  <w:vertAlign w:val="superscript"/>
                  <w:lang w:val="en-US" w:eastAsia="zh-CN"/>
                </w:rPr>
                <w:t>2</w:t>
              </w:r>
            </w:ins>
          </w:p>
        </w:tc>
        <w:tc>
          <w:tcPr>
            <w:tcW w:w="2000" w:type="pct"/>
          </w:tcPr>
          <w:p>
            <w:pPr>
              <w:pStyle w:val="76"/>
              <w:rPr>
                <w:ins w:id="45" w:author="ZTE" w:date="2022-02-03T11:51:03Z"/>
              </w:rPr>
            </w:pPr>
            <w:ins w:id="46" w:author="ZTE" w:date="2022-02-03T11:51:03Z">
              <w:r>
                <w:rPr>
                  <w:rFonts w:cs="Arial"/>
                  <w:sz w:val="16"/>
                  <w:lang w:eastAsia="zh-CN"/>
                </w:rPr>
                <w:t>M1*N1*</w:t>
              </w:r>
            </w:ins>
            <w:ins w:id="47" w:author="ZTE" w:date="2022-02-03T11:51:0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 w:author="ZTE" w:date="2022-02-03T11:51:03Z"/>
        </w:trPr>
        <w:tc>
          <w:tcPr>
            <w:tcW w:w="1498" w:type="pct"/>
          </w:tcPr>
          <w:p>
            <w:pPr>
              <w:pStyle w:val="76"/>
              <w:rPr>
                <w:ins w:id="49" w:author="ZTE" w:date="2022-02-03T11:51:03Z"/>
              </w:rPr>
            </w:pPr>
            <w:ins w:id="50" w:author="ZTE" w:date="2022-02-03T11:51:03Z">
              <w:r>
                <w:rPr/>
                <w:t>0.64</w:t>
              </w:r>
            </w:ins>
          </w:p>
        </w:tc>
        <w:tc>
          <w:tcPr>
            <w:tcW w:w="751" w:type="pct"/>
            <w:tcBorders>
              <w:top w:val="nil"/>
              <w:bottom w:val="nil"/>
            </w:tcBorders>
          </w:tcPr>
          <w:p>
            <w:pPr>
              <w:pStyle w:val="76"/>
              <w:rPr>
                <w:ins w:id="51" w:author="ZTE" w:date="2022-02-03T11:51:03Z"/>
                <w:rFonts w:cs="Arial"/>
                <w:sz w:val="16"/>
                <w:lang w:eastAsia="zh-CN"/>
              </w:rPr>
            </w:pPr>
          </w:p>
        </w:tc>
        <w:tc>
          <w:tcPr>
            <w:tcW w:w="751" w:type="pct"/>
          </w:tcPr>
          <w:p>
            <w:pPr>
              <w:pStyle w:val="76"/>
              <w:rPr>
                <w:ins w:id="52" w:author="ZTE" w:date="2022-02-03T11:51:03Z"/>
                <w:rFonts w:cs="Arial"/>
                <w:sz w:val="16"/>
                <w:lang w:eastAsia="zh-CN"/>
              </w:rPr>
            </w:pPr>
            <w:ins w:id="53" w:author="ZTE" w:date="2022-02-03T11:51:03Z">
              <w:r>
                <w:rPr>
                  <w:rFonts w:cs="Arial"/>
                  <w:sz w:val="16"/>
                  <w:lang w:eastAsia="zh-CN"/>
                </w:rPr>
                <w:t>5</w:t>
              </w:r>
            </w:ins>
          </w:p>
        </w:tc>
        <w:tc>
          <w:tcPr>
            <w:tcW w:w="2000" w:type="pct"/>
          </w:tcPr>
          <w:p>
            <w:pPr>
              <w:pStyle w:val="76"/>
              <w:rPr>
                <w:ins w:id="54" w:author="ZTE" w:date="2022-02-03T11:51:03Z"/>
              </w:rPr>
            </w:pPr>
            <w:ins w:id="55" w:author="ZTE" w:date="2022-02-03T11:51:03Z">
              <w:r>
                <w:rPr>
                  <w:rFonts w:cs="Arial"/>
                  <w:sz w:val="16"/>
                  <w:lang w:eastAsia="zh-CN"/>
                </w:rPr>
                <w:t>M1*N1*</w:t>
              </w:r>
            </w:ins>
            <w:ins w:id="56" w:author="ZTE" w:date="2022-02-03T11:51:0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 w:author="ZTE" w:date="2022-02-03T11:51:03Z"/>
        </w:trPr>
        <w:tc>
          <w:tcPr>
            <w:tcW w:w="1498" w:type="pct"/>
          </w:tcPr>
          <w:p>
            <w:pPr>
              <w:pStyle w:val="76"/>
              <w:rPr>
                <w:ins w:id="58" w:author="ZTE" w:date="2022-02-03T11:51:03Z"/>
              </w:rPr>
            </w:pPr>
            <w:ins w:id="59" w:author="ZTE" w:date="2022-02-03T11:51:03Z">
              <w:r>
                <w:rPr/>
                <w:t>1.28</w:t>
              </w:r>
            </w:ins>
          </w:p>
        </w:tc>
        <w:tc>
          <w:tcPr>
            <w:tcW w:w="751" w:type="pct"/>
            <w:tcBorders>
              <w:top w:val="nil"/>
              <w:bottom w:val="nil"/>
            </w:tcBorders>
          </w:tcPr>
          <w:p>
            <w:pPr>
              <w:pStyle w:val="76"/>
              <w:rPr>
                <w:ins w:id="60" w:author="ZTE" w:date="2022-02-03T11:51:03Z"/>
                <w:rFonts w:cs="Arial"/>
                <w:sz w:val="16"/>
                <w:lang w:eastAsia="zh-CN"/>
              </w:rPr>
            </w:pPr>
          </w:p>
        </w:tc>
        <w:tc>
          <w:tcPr>
            <w:tcW w:w="751" w:type="pct"/>
          </w:tcPr>
          <w:p>
            <w:pPr>
              <w:pStyle w:val="76"/>
              <w:rPr>
                <w:ins w:id="61" w:author="ZTE" w:date="2022-02-03T11:51:03Z"/>
                <w:rFonts w:cs="Arial"/>
                <w:sz w:val="16"/>
                <w:lang w:eastAsia="zh-CN"/>
              </w:rPr>
            </w:pPr>
            <w:ins w:id="62" w:author="ZTE" w:date="2022-02-03T11:51:03Z">
              <w:r>
                <w:rPr>
                  <w:rFonts w:cs="Arial"/>
                  <w:sz w:val="16"/>
                  <w:lang w:eastAsia="zh-CN"/>
                </w:rPr>
                <w:t>4</w:t>
              </w:r>
            </w:ins>
          </w:p>
        </w:tc>
        <w:tc>
          <w:tcPr>
            <w:tcW w:w="2000" w:type="pct"/>
          </w:tcPr>
          <w:p>
            <w:pPr>
              <w:pStyle w:val="76"/>
              <w:rPr>
                <w:ins w:id="63" w:author="ZTE" w:date="2022-02-03T11:51:03Z"/>
              </w:rPr>
            </w:pPr>
            <w:ins w:id="64" w:author="ZTE" w:date="2022-02-03T11:51:03Z">
              <w:r>
                <w:rPr>
                  <w:rFonts w:cs="Arial"/>
                  <w:sz w:val="16"/>
                  <w:lang w:eastAsia="zh-CN"/>
                </w:rPr>
                <w:t>N1*</w:t>
              </w:r>
            </w:ins>
            <w:ins w:id="65" w:author="ZTE" w:date="2022-02-03T11:51:0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 w:author="ZTE" w:date="2022-02-03T11:51:03Z"/>
        </w:trPr>
        <w:tc>
          <w:tcPr>
            <w:tcW w:w="1498" w:type="pct"/>
          </w:tcPr>
          <w:p>
            <w:pPr>
              <w:pStyle w:val="76"/>
              <w:rPr>
                <w:ins w:id="67" w:author="ZTE" w:date="2022-02-03T11:51:03Z"/>
              </w:rPr>
            </w:pPr>
            <w:ins w:id="68" w:author="ZTE" w:date="2022-02-03T11:51:03Z">
              <w:r>
                <w:rPr/>
                <w:t>2.56</w:t>
              </w:r>
            </w:ins>
          </w:p>
        </w:tc>
        <w:tc>
          <w:tcPr>
            <w:tcW w:w="751" w:type="pct"/>
            <w:tcBorders>
              <w:top w:val="nil"/>
            </w:tcBorders>
          </w:tcPr>
          <w:p>
            <w:pPr>
              <w:pStyle w:val="76"/>
              <w:rPr>
                <w:ins w:id="69" w:author="ZTE" w:date="2022-02-03T11:51:03Z"/>
                <w:rFonts w:cs="Arial"/>
                <w:sz w:val="16"/>
                <w:lang w:eastAsia="zh-CN"/>
              </w:rPr>
            </w:pPr>
          </w:p>
        </w:tc>
        <w:tc>
          <w:tcPr>
            <w:tcW w:w="751" w:type="pct"/>
          </w:tcPr>
          <w:p>
            <w:pPr>
              <w:pStyle w:val="76"/>
              <w:rPr>
                <w:ins w:id="70" w:author="ZTE" w:date="2022-02-03T11:51:03Z"/>
                <w:rFonts w:cs="Arial"/>
                <w:sz w:val="16"/>
                <w:lang w:eastAsia="zh-CN"/>
              </w:rPr>
            </w:pPr>
            <w:ins w:id="71" w:author="ZTE" w:date="2022-02-03T11:51:03Z">
              <w:r>
                <w:rPr>
                  <w:rFonts w:cs="Arial"/>
                  <w:sz w:val="16"/>
                  <w:lang w:eastAsia="zh-CN"/>
                </w:rPr>
                <w:t>3</w:t>
              </w:r>
            </w:ins>
          </w:p>
        </w:tc>
        <w:tc>
          <w:tcPr>
            <w:tcW w:w="2000" w:type="pct"/>
          </w:tcPr>
          <w:p>
            <w:pPr>
              <w:pStyle w:val="76"/>
              <w:rPr>
                <w:ins w:id="72" w:author="ZTE" w:date="2022-02-03T11:51:03Z"/>
              </w:rPr>
            </w:pPr>
            <w:ins w:id="73" w:author="ZTE" w:date="2022-02-03T11:51:03Z">
              <w:r>
                <w:rPr>
                  <w:rFonts w:cs="Arial"/>
                  <w:sz w:val="16"/>
                  <w:lang w:eastAsia="zh-CN"/>
                </w:rPr>
                <w:t>N1*</w:t>
              </w:r>
            </w:ins>
            <w:ins w:id="74" w:author="ZTE" w:date="2022-02-03T11:51:0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 w:author="ZTE" w:date="2022-02-03T11:51:03Z"/>
        </w:trPr>
        <w:tc>
          <w:tcPr>
            <w:tcW w:w="5000" w:type="pct"/>
            <w:gridSpan w:val="4"/>
          </w:tcPr>
          <w:p>
            <w:pPr>
              <w:pStyle w:val="90"/>
              <w:rPr>
                <w:ins w:id="76" w:author="ZTE" w:date="2022-02-03T11:51:09Z"/>
                <w:lang w:eastAsia="zh-CN"/>
              </w:rPr>
            </w:pPr>
            <w:ins w:id="77" w:author="ZTE" w:date="2022-02-03T11:51:03Z">
              <w:r>
                <w:rPr>
                  <w:lang w:eastAsia="zh-CN"/>
                </w:rPr>
                <w:t>Note 1:</w:t>
              </w:r>
            </w:ins>
            <w:ins w:id="78" w:author="ZTE" w:date="2022-02-03T11:51:03Z">
              <w:r>
                <w:rPr>
                  <w:lang w:eastAsia="zh-CN"/>
                </w:rPr>
                <w:tab/>
              </w:r>
            </w:ins>
            <w:ins w:id="79" w:author="ZTE" w:date="2022-02-03T11:51:03Z">
              <w:r>
                <w:rPr>
                  <w:lang w:eastAsia="zh-CN"/>
                </w:rPr>
                <w:t xml:space="preserve">Applies for UE supporting power class </w:t>
              </w:r>
            </w:ins>
            <w:ins w:id="80" w:author="ZTE" w:date="2022-02-03T11:55:43Z">
              <w:r>
                <w:rPr>
                  <w:rFonts w:hint="eastAsia"/>
                  <w:lang w:val="en-US" w:eastAsia="zh-CN"/>
                </w:rPr>
                <w:t>6</w:t>
              </w:r>
            </w:ins>
            <w:ins w:id="81" w:author="ZTE" w:date="2022-02-03T11:51:03Z">
              <w:r>
                <w:rPr>
                  <w:lang w:eastAsia="zh-CN"/>
                </w:rPr>
                <w:t xml:space="preserve">. </w:t>
              </w:r>
            </w:ins>
          </w:p>
          <w:p>
            <w:pPr>
              <w:pStyle w:val="90"/>
              <w:rPr>
                <w:ins w:id="82" w:author="ZTE" w:date="2022-02-03T11:51:03Z"/>
                <w:rFonts w:hint="default" w:eastAsiaTheme="minorEastAsia"/>
                <w:lang w:val="en-US" w:eastAsia="zh-CN"/>
              </w:rPr>
            </w:pPr>
            <w:ins w:id="83" w:author="ZTE" w:date="2022-02-03T11:59:01Z">
              <w:r>
                <w:rPr>
                  <w:rFonts w:hint="eastAsia"/>
                  <w:lang w:val="en-US" w:eastAsia="zh-CN"/>
                </w:rPr>
                <w:t>N</w:t>
              </w:r>
            </w:ins>
            <w:ins w:id="84" w:author="ZTE" w:date="2022-02-03T11:59:04Z">
              <w:r>
                <w:rPr>
                  <w:rFonts w:hint="eastAsia"/>
                  <w:lang w:val="en-US" w:eastAsia="zh-CN"/>
                </w:rPr>
                <w:t xml:space="preserve">ote </w:t>
              </w:r>
            </w:ins>
            <w:ins w:id="85" w:author="ZTE" w:date="2022-02-03T12:09:34Z">
              <w:r>
                <w:rPr>
                  <w:rFonts w:hint="eastAsia"/>
                  <w:lang w:val="en-US" w:eastAsia="zh-CN"/>
                </w:rPr>
                <w:t>2</w:t>
              </w:r>
            </w:ins>
            <w:ins w:id="86" w:author="ZTE" w:date="2022-02-03T11:59:06Z">
              <w:r>
                <w:rPr>
                  <w:rFonts w:hint="eastAsia"/>
                  <w:lang w:val="en-US" w:eastAsia="zh-CN"/>
                </w:rPr>
                <w:t>:</w:t>
              </w:r>
            </w:ins>
            <w:ins w:id="87" w:author="ZTE" w:date="2022-02-03T11:59:07Z">
              <w:r>
                <w:rPr>
                  <w:rFonts w:hint="eastAsia"/>
                  <w:lang w:val="en-US" w:eastAsia="zh-CN"/>
                </w:rPr>
                <w:t xml:space="preserve">    </w:t>
              </w:r>
            </w:ins>
            <w:ins w:id="88" w:author="ZTE" w:date="2022-02-03T11:59:08Z">
              <w:r>
                <w:rPr>
                  <w:rFonts w:hint="eastAsia"/>
                  <w:lang w:val="en-US" w:eastAsia="zh-CN"/>
                </w:rPr>
                <w:t xml:space="preserve"> </w:t>
              </w:r>
            </w:ins>
            <w:ins w:id="89" w:author="ZTE" w:date="2022-02-03T11:59:15Z">
              <w:r>
                <w:rPr>
                  <w:rFonts w:hint="eastAsia"/>
                  <w:lang w:val="en-US" w:eastAsia="zh-CN"/>
                </w:rPr>
                <w:t>N</w:t>
              </w:r>
            </w:ins>
            <w:ins w:id="90" w:author="ZTE" w:date="2022-02-03T11:59:16Z">
              <w:r>
                <w:rPr>
                  <w:rFonts w:hint="eastAsia"/>
                  <w:lang w:val="en-US" w:eastAsia="zh-CN"/>
                </w:rPr>
                <w:t>2</w:t>
              </w:r>
            </w:ins>
            <w:ins w:id="91" w:author="ZTE" w:date="2022-02-03T11:59:19Z">
              <w:r>
                <w:rPr>
                  <w:rFonts w:hint="eastAsia"/>
                  <w:lang w:val="en-US" w:eastAsia="zh-CN"/>
                </w:rPr>
                <w:t xml:space="preserve"> </w:t>
              </w:r>
            </w:ins>
            <w:ins w:id="92" w:author="ZTE" w:date="2022-02-03T11:59:17Z">
              <w:r>
                <w:rPr>
                  <w:rFonts w:hint="eastAsia"/>
                  <w:lang w:val="en-US" w:eastAsia="zh-CN"/>
                </w:rPr>
                <w:t>=</w:t>
              </w:r>
            </w:ins>
            <w:ins w:id="93" w:author="ZTE" w:date="2022-02-03T11:59:20Z">
              <w:r>
                <w:rPr>
                  <w:rFonts w:hint="eastAsia"/>
                  <w:lang w:val="en-US" w:eastAsia="zh-CN"/>
                </w:rPr>
                <w:t xml:space="preserve"> </w:t>
              </w:r>
            </w:ins>
            <w:ins w:id="94" w:author="ZTE" w:date="2022-02-03T11:59:21Z">
              <w:r>
                <w:rPr>
                  <w:rFonts w:hint="eastAsia"/>
                  <w:lang w:val="en-US" w:eastAsia="zh-CN"/>
                </w:rPr>
                <w:t>2</w:t>
              </w:r>
            </w:ins>
            <w:ins w:id="95" w:author="ZTE" w:date="2022-02-03T12:05:34Z">
              <w:r>
                <w:rPr>
                  <w:rFonts w:hint="eastAsia"/>
                  <w:lang w:val="en-US" w:eastAsia="zh-CN"/>
                </w:rPr>
                <w:t xml:space="preserve"> when [</w:t>
              </w:r>
            </w:ins>
            <w:ins w:id="96" w:author="ZTE" w:date="2022-02-03T12:08:31Z">
              <w:r>
                <w:rPr>
                  <w:rFonts w:hint="eastAsia"/>
                  <w:i/>
                  <w:iCs/>
                  <w:lang w:val="en-US" w:eastAsia="zh-CN"/>
                </w:rPr>
                <w:t>h</w:t>
              </w:r>
            </w:ins>
            <w:ins w:id="97" w:author="ZTE" w:date="2022-02-03T12:05:34Z">
              <w:r>
                <w:rPr>
                  <w:rFonts w:hint="eastAsia"/>
                  <w:i/>
                  <w:iCs/>
                  <w:lang w:val="en-US" w:eastAsia="zh-CN"/>
                </w:rPr>
                <w:t>ighSpeedMeasFlagFR2</w:t>
              </w:r>
            </w:ins>
            <w:ins w:id="98" w:author="ZTE" w:date="2022-02-03T12:16:42Z">
              <w:r>
                <w:rPr>
                  <w:rFonts w:hint="eastAsia"/>
                  <w:i/>
                  <w:iCs/>
                  <w:lang w:val="en-US" w:eastAsia="zh-CN"/>
                </w:rPr>
                <w:t>-r</w:t>
              </w:r>
            </w:ins>
            <w:ins w:id="99" w:author="ZTE" w:date="2022-02-03T12:16:43Z">
              <w:r>
                <w:rPr>
                  <w:rFonts w:hint="eastAsia"/>
                  <w:i/>
                  <w:iCs/>
                  <w:lang w:val="en-US" w:eastAsia="zh-CN"/>
                </w:rPr>
                <w:t>17</w:t>
              </w:r>
            </w:ins>
            <w:ins w:id="100" w:author="ZTE" w:date="2022-02-03T12:05:34Z">
              <w:r>
                <w:rPr>
                  <w:rFonts w:hint="eastAsia"/>
                  <w:lang w:val="en-US" w:eastAsia="zh-CN"/>
                </w:rPr>
                <w:t>]  = [set1]; N2</w:t>
              </w:r>
            </w:ins>
            <w:ins w:id="101" w:author="ZTE" w:date="2022-02-03T12:08:43Z">
              <w:r>
                <w:rPr>
                  <w:rFonts w:hint="eastAsia"/>
                  <w:lang w:val="en-US" w:eastAsia="zh-CN"/>
                </w:rPr>
                <w:t xml:space="preserve"> </w:t>
              </w:r>
            </w:ins>
            <w:ins w:id="102" w:author="ZTE" w:date="2022-02-03T12:05:34Z">
              <w:r>
                <w:rPr>
                  <w:rFonts w:hint="eastAsia"/>
                  <w:lang w:val="en-US" w:eastAsia="zh-CN"/>
                </w:rPr>
                <w:t>=</w:t>
              </w:r>
            </w:ins>
            <w:ins w:id="103" w:author="ZTE" w:date="2022-02-03T12:08:44Z">
              <w:r>
                <w:rPr>
                  <w:rFonts w:hint="eastAsia"/>
                  <w:lang w:val="en-US" w:eastAsia="zh-CN"/>
                </w:rPr>
                <w:t xml:space="preserve"> </w:t>
              </w:r>
            </w:ins>
            <w:ins w:id="104" w:author="ZTE" w:date="2022-02-03T12:05:34Z">
              <w:r>
                <w:rPr>
                  <w:rFonts w:hint="eastAsia"/>
                  <w:lang w:val="en-US" w:eastAsia="zh-CN"/>
                </w:rPr>
                <w:t>6 when [</w:t>
              </w:r>
            </w:ins>
            <w:ins w:id="105" w:author="ZTE" w:date="2022-02-03T12:05:34Z">
              <w:r>
                <w:rPr>
                  <w:rFonts w:hint="eastAsia"/>
                  <w:i/>
                  <w:iCs/>
                  <w:lang w:val="en-US" w:eastAsia="zh-CN"/>
                </w:rPr>
                <w:t>highSpeedMeasFlagFR2</w:t>
              </w:r>
            </w:ins>
            <w:ins w:id="106" w:author="ZTE" w:date="2022-02-03T12:16:48Z">
              <w:r>
                <w:rPr>
                  <w:rFonts w:hint="eastAsia"/>
                  <w:i/>
                  <w:iCs/>
                  <w:lang w:val="en-US" w:eastAsia="zh-CN"/>
                </w:rPr>
                <w:t>-</w:t>
              </w:r>
            </w:ins>
            <w:ins w:id="107" w:author="ZTE" w:date="2022-02-03T12:16:49Z">
              <w:r>
                <w:rPr>
                  <w:rFonts w:hint="eastAsia"/>
                  <w:i/>
                  <w:iCs/>
                  <w:lang w:val="en-US" w:eastAsia="zh-CN"/>
                </w:rPr>
                <w:t>r17</w:t>
              </w:r>
            </w:ins>
            <w:ins w:id="108" w:author="ZTE" w:date="2022-02-03T12:05:34Z">
              <w:r>
                <w:rPr>
                  <w:rFonts w:hint="eastAsia"/>
                  <w:lang w:val="en-US" w:eastAsia="zh-CN"/>
                </w:rPr>
                <w:t>] = [set2].</w:t>
              </w:r>
            </w:ins>
          </w:p>
        </w:tc>
      </w:tr>
    </w:tbl>
    <w:p/>
    <w:p>
      <w:pPr>
        <w:pStyle w:val="5"/>
        <w:rPr>
          <w:lang w:val="en-US" w:eastAsia="zh-CN"/>
        </w:rPr>
      </w:pPr>
      <w:r>
        <w:rPr>
          <w:lang w:val="en-US" w:eastAsia="zh-CN"/>
        </w:rPr>
        <w:t>4.2.2.3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bookmarkStart w:id="6"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del w:id="109" w:author="ZTE" w:date="2022-02-03T12:12:19Z">
        <w:r>
          <w:rPr>
            <w:rFonts w:hint="default" w:cs="v4.2.0"/>
            <w:lang w:val="en-US"/>
          </w:rPr>
          <w:delText xml:space="preserve"> or </w:delText>
        </w:r>
      </w:del>
      <w:ins w:id="110" w:author="ZTE" w:date="2022-02-03T12:12:19Z">
        <w:r>
          <w:rPr>
            <w:rFonts w:hint="eastAsia" w:cs="v4.2.0"/>
            <w:lang w:val="en-US" w:eastAsia="zh-CN"/>
          </w:rPr>
          <w:t>,</w:t>
        </w:r>
      </w:ins>
      <w:ins w:id="111" w:author="ZTE" w:date="2022-02-03T12:12:20Z">
        <w:r>
          <w:rPr>
            <w:rFonts w:hint="eastAsia" w:cs="v4.2.0"/>
            <w:lang w:val="en-US" w:eastAsia="zh-CN"/>
          </w:rPr>
          <w:t xml:space="preserve"> </w:t>
        </w:r>
      </w:ins>
      <w:r>
        <w:rPr>
          <w:rFonts w:cs="v4.2.0"/>
        </w:rPr>
        <w:t>table 4.2.2.3-2</w:t>
      </w:r>
      <w:ins w:id="112" w:author="ZTE" w:date="2022-02-03T12:12:23Z">
        <w:r>
          <w:rPr>
            <w:rFonts w:hint="eastAsia" w:cs="v4.2.0"/>
            <w:lang w:val="en-US" w:eastAsia="zh-CN"/>
          </w:rPr>
          <w:t xml:space="preserve"> </w:t>
        </w:r>
      </w:ins>
      <w:ins w:id="113" w:author="ZTE" w:date="2022-02-03T12:12:24Z">
        <w:r>
          <w:rPr>
            <w:rFonts w:hint="eastAsia" w:cs="v4.2.0"/>
            <w:lang w:val="en-US" w:eastAsia="zh-CN"/>
          </w:rPr>
          <w:t xml:space="preserve">or </w:t>
        </w:r>
      </w:ins>
      <w:ins w:id="114" w:author="ZTE" w:date="2022-02-03T12:12:32Z">
        <w:r>
          <w:rPr>
            <w:rFonts w:cs="v4.2.0"/>
          </w:rPr>
          <w:t>table 4.2.2.3-</w:t>
        </w:r>
      </w:ins>
      <w:ins w:id="115" w:author="ZTE" w:date="2022-02-03T12:12:34Z">
        <w:r>
          <w:rPr>
            <w:rFonts w:hint="eastAsia" w:cs="v4.2.0"/>
            <w:lang w:val="en-US" w:eastAsia="zh-CN"/>
          </w:rPr>
          <w:t>3</w:t>
        </w:r>
      </w:ins>
      <w:r>
        <w:rPr>
          <w:rFonts w:cs="v4.2.0"/>
        </w:rPr>
        <w:t>) for intra-frequency cells that are identified and measured according to the measurement rules.</w:t>
      </w:r>
    </w:p>
    <w:bookmarkEnd w:id="6"/>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ins w:id="116" w:author="ZTE" w:date="2022-02-03T12:12:55Z">
        <w:r>
          <w:rPr>
            <w:rFonts w:hint="eastAsia" w:cs="v4.2.0"/>
            <w:lang w:val="en-US" w:eastAsia="zh-CN"/>
          </w:rPr>
          <w:t>,</w:t>
        </w:r>
      </w:ins>
      <w:ins w:id="117" w:author="ZTE" w:date="2022-02-03T12:12:56Z">
        <w:r>
          <w:rPr>
            <w:rFonts w:hint="eastAsia" w:cs="v4.2.0"/>
            <w:lang w:val="en-US" w:eastAsia="zh-CN"/>
          </w:rPr>
          <w:t xml:space="preserve"> </w:t>
        </w:r>
      </w:ins>
      <w:del w:id="118" w:author="ZTE" w:date="2022-02-03T12:12:54Z">
        <w:r>
          <w:rPr>
            <w:rFonts w:cs="v4.2.0"/>
          </w:rPr>
          <w:delText xml:space="preserve"> </w:delText>
        </w:r>
      </w:del>
      <w:del w:id="119" w:author="ZTE" w:date="2022-02-03T12:12:53Z">
        <w:r>
          <w:rPr>
            <w:rFonts w:cs="v4.2.0"/>
          </w:rPr>
          <w:delText xml:space="preserve">or </w:delText>
        </w:r>
      </w:del>
      <w:r>
        <w:rPr>
          <w:rFonts w:cs="v4.2.0"/>
        </w:rPr>
        <w:t xml:space="preserve">table 4.2.2.3-2 </w:t>
      </w:r>
      <w:ins w:id="120" w:author="ZTE" w:date="2022-02-03T12:13:02Z">
        <w:r>
          <w:rPr>
            <w:rFonts w:hint="eastAsia" w:cs="v4.2.0"/>
            <w:lang w:val="en-US" w:eastAsia="zh-CN"/>
          </w:rPr>
          <w:t>or</w:t>
        </w:r>
      </w:ins>
      <w:ins w:id="121" w:author="ZTE" w:date="2022-02-03T12:13:03Z">
        <w:r>
          <w:rPr>
            <w:rFonts w:hint="eastAsia" w:cs="v4.2.0"/>
            <w:lang w:val="en-US" w:eastAsia="zh-CN"/>
          </w:rPr>
          <w:t xml:space="preserve"> </w:t>
        </w:r>
      </w:ins>
      <w:ins w:id="122" w:author="ZTE" w:date="2022-02-03T12:13:04Z">
        <w:r>
          <w:rPr>
            <w:rFonts w:cs="v4.2.0"/>
          </w:rPr>
          <w:t>table 4.2.2.3-</w:t>
        </w:r>
      </w:ins>
      <w:ins w:id="123" w:author="ZTE" w:date="2022-02-03T12:13:07Z">
        <w:r>
          <w:rPr>
            <w:rFonts w:hint="eastAsia" w:cs="v4.2.0"/>
            <w:lang w:val="en-US" w:eastAsia="zh-CN"/>
          </w:rPr>
          <w:t>3</w:t>
        </w:r>
      </w:ins>
      <w:ins w:id="124" w:author="ZTE" w:date="2022-02-03T12:13:06Z">
        <w:r>
          <w:rPr>
            <w:rFonts w:hint="eastAsia" w:cs="v4.2.0"/>
            <w:lang w:val="en-US" w:eastAsia="zh-CN"/>
          </w:rPr>
          <w:t xml:space="preserve"> </w:t>
        </w:r>
      </w:ins>
      <w:r>
        <w:rPr>
          <w:rFonts w:cs="v4.2.0"/>
        </w:rPr>
        <w:t>provided that:</w:t>
      </w:r>
    </w:p>
    <w:p>
      <w:pPr>
        <w:ind w:left="568" w:hanging="284"/>
      </w:pPr>
      <w:r>
        <w:t xml:space="preserve">when </w:t>
      </w:r>
      <w:r>
        <w:rPr>
          <w:i/>
        </w:rPr>
        <w:t>rangeToBestCell</w:t>
      </w:r>
      <w:r>
        <w:t xml:space="preserve"> is not configured:</w:t>
      </w:r>
    </w:p>
    <w:p>
      <w:pPr>
        <w:pStyle w:val="99"/>
      </w:pPr>
      <w:r>
        <w:t>-</w:t>
      </w:r>
      <w:r>
        <w:tab/>
      </w:r>
      <w:r>
        <w:t xml:space="preserve">the cell is at least </w:t>
      </w:r>
      <w:r>
        <w:rPr>
          <w:lang w:eastAsia="zh-CN"/>
        </w:rPr>
        <w:t>3</w:t>
      </w:r>
      <w:r>
        <w:t>dB better ranked in FR1 or 4.5dB better ranked in FR2.</w:t>
      </w:r>
    </w:p>
    <w:p>
      <w:pPr>
        <w:pStyle w:val="99"/>
      </w:pPr>
      <w:r>
        <w:rPr>
          <w:lang w:eastAsia="zh-CN"/>
        </w:rPr>
        <w:t xml:space="preserve">when </w:t>
      </w:r>
      <w:r>
        <w:rPr>
          <w:i/>
        </w:rPr>
        <w:t>rangeToBestCell</w:t>
      </w:r>
      <w:r>
        <w:t xml:space="preserve"> is configured:</w:t>
      </w:r>
    </w:p>
    <w:p>
      <w:pPr>
        <w:pStyle w:val="99"/>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100"/>
      </w:pPr>
      <w:r>
        <w:t>-</w:t>
      </w:r>
      <w:r>
        <w:tab/>
      </w:r>
      <w:r>
        <w:t xml:space="preserve">if there are multiple such cells, the cell has the highest rank among them. </w:t>
      </w:r>
    </w:p>
    <w:p>
      <w:pPr>
        <w:pStyle w:val="101"/>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rPr>
          <w:rFonts w:hint="default" w:cs="v4.2.0"/>
          <w:lang w:val="en-US" w:eastAsia="zh-CN"/>
        </w:rPr>
      </w:pPr>
      <w:r>
        <w:rPr>
          <w:rFonts w:cs="v4.2.0"/>
          <w:lang w:eastAsia="zh-CN"/>
        </w:rPr>
        <w:t xml:space="preserve">For UE not configured with </w:t>
      </w:r>
      <w:bookmarkStart w:id="7" w:name="OLE_LINK2"/>
      <w:r>
        <w:rPr>
          <w:rFonts w:cs="v4.2.0"/>
          <w:i/>
          <w:iCs/>
          <w:lang w:eastAsia="zh-CN"/>
        </w:rPr>
        <w:t>highSpeedMeasFlag-r16</w:t>
      </w:r>
      <w:bookmarkEnd w:id="7"/>
      <w:ins w:id="125" w:author="ZTE" w:date="2022-02-03T12:13:44Z">
        <w:r>
          <w:rPr>
            <w:rFonts w:hint="eastAsia" w:cs="v4.2.0"/>
            <w:i/>
            <w:iCs/>
            <w:lang w:val="en-US" w:eastAsia="zh-CN"/>
          </w:rPr>
          <w:t xml:space="preserve"> </w:t>
        </w:r>
      </w:ins>
      <w:ins w:id="126" w:author="ZTE" w:date="2022-02-03T12:13:45Z">
        <w:r>
          <w:rPr>
            <w:rFonts w:hint="eastAsia" w:cs="v4.2.0"/>
            <w:i/>
            <w:iCs/>
            <w:lang w:val="en-US" w:eastAsia="zh-CN"/>
          </w:rPr>
          <w:t>or</w:t>
        </w:r>
      </w:ins>
      <w:ins w:id="127" w:author="ZTE" w:date="2022-02-03T12:13:46Z">
        <w:r>
          <w:rPr>
            <w:rFonts w:hint="eastAsia" w:cs="v4.2.0"/>
            <w:i/>
            <w:iCs/>
            <w:lang w:val="en-US" w:eastAsia="zh-CN"/>
          </w:rPr>
          <w:t xml:space="preserve"> </w:t>
        </w:r>
      </w:ins>
      <w:ins w:id="128" w:author="ZTE" w:date="2022-02-03T12:19:13Z">
        <w:r>
          <w:rPr>
            <w:rFonts w:hint="eastAsia" w:cs="v4.2.0"/>
            <w:i/>
            <w:iCs/>
            <w:lang w:val="en-US" w:eastAsia="zh-CN"/>
          </w:rPr>
          <w:t>[</w:t>
        </w:r>
      </w:ins>
      <w:ins w:id="129" w:author="ZTE" w:date="2022-02-03T12:15:44Z">
        <w:r>
          <w:rPr>
            <w:rFonts w:cs="v4.2.0"/>
            <w:i/>
            <w:iCs/>
            <w:lang w:eastAsia="zh-CN"/>
          </w:rPr>
          <w:t>highSpeedMeasFlag</w:t>
        </w:r>
      </w:ins>
      <w:ins w:id="130" w:author="ZTE" w:date="2022-02-03T12:18:15Z">
        <w:r>
          <w:rPr>
            <w:rFonts w:hint="eastAsia" w:cs="v4.2.0"/>
            <w:i/>
            <w:iCs/>
            <w:lang w:val="en-US" w:eastAsia="zh-CN"/>
          </w:rPr>
          <w:t>FR2</w:t>
        </w:r>
      </w:ins>
      <w:ins w:id="131" w:author="ZTE" w:date="2022-02-03T12:15:44Z">
        <w:r>
          <w:rPr>
            <w:rFonts w:cs="v4.2.0"/>
            <w:i/>
            <w:iCs/>
            <w:lang w:eastAsia="zh-CN"/>
          </w:rPr>
          <w:t>-r1</w:t>
        </w:r>
      </w:ins>
      <w:ins w:id="132" w:author="ZTE" w:date="2022-02-03T12:15:47Z">
        <w:r>
          <w:rPr>
            <w:rFonts w:hint="eastAsia" w:cs="v4.2.0"/>
            <w:i/>
            <w:iCs/>
            <w:lang w:val="en-US" w:eastAsia="zh-CN"/>
          </w:rPr>
          <w:t>7</w:t>
        </w:r>
      </w:ins>
      <w:ins w:id="133" w:author="ZTE" w:date="2022-02-03T12:19:16Z">
        <w:r>
          <w:rPr>
            <w:rFonts w:hint="eastAsia" w:cs="v4.2.0"/>
            <w:i/>
            <w:iCs/>
            <w:lang w:val="en-US" w:eastAsia="zh-CN"/>
          </w:rPr>
          <w:t>]</w:t>
        </w:r>
      </w:ins>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w:t>
      </w:r>
      <w:ins w:id="134" w:author="ZTE" w:date="2022-02-03T12:18:58Z">
        <w:r>
          <w:rPr>
            <w:rFonts w:hint="eastAsia" w:cs="v4.2.0"/>
            <w:lang w:val="en-US" w:eastAsia="zh-CN"/>
          </w:rPr>
          <w:t xml:space="preserve"> </w:t>
        </w:r>
      </w:ins>
      <w:ins w:id="135" w:author="ZTE" w:date="2022-02-03T12:18:59Z">
        <w:r>
          <w:rPr>
            <w:rFonts w:cs="v4.2.0"/>
            <w:lang w:eastAsia="zh-CN"/>
          </w:rPr>
          <w:t xml:space="preserve">For UE configured with </w:t>
        </w:r>
      </w:ins>
      <w:ins w:id="136" w:author="ZTE" w:date="2022-02-03T12:18:59Z">
        <w:r>
          <w:rPr>
            <w:i/>
            <w:iCs/>
          </w:rPr>
          <w:t>[highSpeedMeasFlagFR2-r17]</w:t>
        </w:r>
      </w:ins>
      <w:ins w:id="137" w:author="ZTE" w:date="2022-02-03T12:18:59Z">
        <w:r>
          <w:rPr>
            <w:rFonts w:cs="v4.2.0"/>
            <w:lang w:eastAsia="zh-CN"/>
          </w:rPr>
          <w:t xml:space="preserve">, </w:t>
        </w:r>
      </w:ins>
      <w:ins w:id="138" w:author="ZTE" w:date="2022-02-03T12:18:59Z">
        <w:r>
          <w:rPr/>
          <w:t>T</w:t>
        </w:r>
      </w:ins>
      <w:ins w:id="139" w:author="ZTE" w:date="2022-02-03T12:18:59Z">
        <w:r>
          <w:rPr>
            <w:vertAlign w:val="subscript"/>
          </w:rPr>
          <w:t>detect,NR_Intra,</w:t>
        </w:r>
      </w:ins>
      <w:ins w:id="140" w:author="ZTE" w:date="2022-02-03T12:18:59Z">
        <w:r>
          <w:rPr/>
          <w:t xml:space="preserve"> T</w:t>
        </w:r>
      </w:ins>
      <w:ins w:id="141" w:author="ZTE" w:date="2022-02-03T12:18:59Z">
        <w:r>
          <w:rPr>
            <w:vertAlign w:val="subscript"/>
          </w:rPr>
          <w:t>measure,NR_Intra</w:t>
        </w:r>
      </w:ins>
      <w:ins w:id="142" w:author="ZTE" w:date="2022-02-03T12:18:59Z">
        <w:r>
          <w:rPr/>
          <w:t xml:space="preserve"> and T</w:t>
        </w:r>
      </w:ins>
      <w:ins w:id="143" w:author="ZTE" w:date="2022-02-03T12:18:59Z">
        <w:r>
          <w:rPr>
            <w:vertAlign w:val="subscript"/>
          </w:rPr>
          <w:t>evaluate, NR_intra</w:t>
        </w:r>
      </w:ins>
      <w:ins w:id="144" w:author="ZTE" w:date="2022-02-03T12:18:59Z">
        <w:r>
          <w:rPr>
            <w:rFonts w:cs="v4.2.0"/>
            <w:lang w:eastAsia="zh-CN"/>
          </w:rPr>
          <w:t xml:space="preserve"> are specified in Table 4.2.2.3-3.</w:t>
        </w:r>
      </w:ins>
    </w:p>
    <w:p>
      <w:r>
        <w:t xml:space="preserve">The requirements in Table 4.2.2.3-2 apply only when the UE supports </w:t>
      </w:r>
      <w:r>
        <w:rPr>
          <w:i/>
          <w:iCs/>
        </w:rPr>
        <w:t xml:space="preserve">measurementEnhancement-r16 </w:t>
      </w:r>
      <w:r>
        <w:t>or</w:t>
      </w:r>
      <w:r>
        <w:rPr>
          <w:i/>
          <w:iCs/>
        </w:rPr>
        <w:t xml:space="preserve"> </w:t>
      </w:r>
      <w:r>
        <w:t>[</w:t>
      </w:r>
      <w:r>
        <w:rPr>
          <w:i/>
          <w:iCs/>
        </w:rPr>
        <w:t>intraRAT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w:t>
      </w:r>
      <w:r>
        <w:t>[</w:t>
      </w:r>
      <w:r>
        <w:rPr>
          <w:i/>
          <w:iCs/>
        </w:rPr>
        <w:t>intraRAT</w:t>
      </w:r>
      <w:r>
        <w:rPr>
          <w:i/>
          <w:iCs/>
          <w:lang w:val="en-US"/>
        </w:rPr>
        <w:t>-M</w:t>
      </w:r>
      <w:r>
        <w:rPr>
          <w:i/>
          <w:iCs/>
        </w:rPr>
        <w:t>easurementEnhancement-r16</w:t>
      </w:r>
      <w:r>
        <w:t>], the UE is not required to meet the requirements specified in Table 4.2.2.3-2.</w:t>
      </w:r>
    </w:p>
    <w:p>
      <w:pPr>
        <w:rPr>
          <w:rFonts w:eastAsia="DengXian" w:cs="v4.2.0"/>
          <w:lang w:eastAsia="zh-CN"/>
        </w:rPr>
      </w:pPr>
      <w:r>
        <w:rPr>
          <w:i/>
          <w:iCs/>
        </w:rPr>
        <w:t>Editor’s note: the exact signalling names in the above paragraph and in Table 4.2.2.3-2 are subject to RAN2 definitions and the brackets shall be replaced by the correct signalling names according to RAN2 specification.</w:t>
      </w:r>
    </w:p>
    <w:p>
      <w:pPr>
        <w:pStyle w:val="79"/>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045"/>
        <w:gridCol w:w="1047"/>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pStyle w:val="75"/>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75"/>
            </w:pPr>
            <w:r>
              <w:t>Scaling Factor (N1)</w:t>
            </w:r>
          </w:p>
        </w:tc>
        <w:tc>
          <w:tcPr>
            <w:tcW w:w="1111" w:type="pct"/>
            <w:tcBorders>
              <w:top w:val="single" w:color="auto" w:sz="4" w:space="0"/>
              <w:left w:val="single" w:color="auto" w:sz="4" w:space="0"/>
              <w:bottom w:val="nil"/>
              <w:right w:val="single" w:color="auto" w:sz="4" w:space="0"/>
            </w:tcBorders>
          </w:tcPr>
          <w:p>
            <w:pPr>
              <w:pStyle w:val="75"/>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75"/>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75"/>
              <w:rPr>
                <w:vertAlign w:val="subscript"/>
              </w:rPr>
            </w:pPr>
            <w:r>
              <w:t>T</w:t>
            </w:r>
            <w:r>
              <w:rPr>
                <w:vertAlign w:val="subscript"/>
              </w:rPr>
              <w:t>evaluate,NR_</w:t>
            </w:r>
            <w:r>
              <w:rPr>
                <w:rFonts w:cs="v4.2.0"/>
                <w:vertAlign w:val="subscript"/>
              </w:rPr>
              <w:t>Intra</w:t>
            </w:r>
          </w:p>
          <w:p>
            <w:pPr>
              <w:pStyle w:val="75"/>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75"/>
            </w:pPr>
          </w:p>
        </w:tc>
        <w:tc>
          <w:tcPr>
            <w:tcW w:w="530" w:type="pct"/>
            <w:tcBorders>
              <w:top w:val="single" w:color="auto" w:sz="4" w:space="0"/>
              <w:left w:val="single" w:color="auto" w:sz="4" w:space="0"/>
              <w:bottom w:val="single" w:color="auto" w:sz="4" w:space="0"/>
              <w:right w:val="single" w:color="auto" w:sz="4" w:space="0"/>
            </w:tcBorders>
          </w:tcPr>
          <w:p>
            <w:pPr>
              <w:pStyle w:val="75"/>
            </w:pPr>
            <w:r>
              <w:t>FR1</w:t>
            </w:r>
          </w:p>
        </w:tc>
        <w:tc>
          <w:tcPr>
            <w:tcW w:w="530" w:type="pct"/>
            <w:tcBorders>
              <w:top w:val="single" w:color="auto" w:sz="4" w:space="0"/>
              <w:left w:val="single" w:color="auto" w:sz="4" w:space="0"/>
              <w:bottom w:val="single" w:color="auto" w:sz="4" w:space="0"/>
              <w:right w:val="single" w:color="auto" w:sz="4" w:space="0"/>
            </w:tcBorders>
          </w:tcPr>
          <w:p>
            <w:pPr>
              <w:pStyle w:val="75"/>
              <w:rPr>
                <w:vertAlign w:val="superscript"/>
              </w:rPr>
            </w:pPr>
            <w:r>
              <w:t>FR2</w:t>
            </w:r>
            <w:r>
              <w:rPr>
                <w:vertAlign w:val="superscript"/>
              </w:rPr>
              <w:t>Note1</w:t>
            </w:r>
          </w:p>
        </w:tc>
        <w:tc>
          <w:tcPr>
            <w:tcW w:w="0" w:type="auto"/>
            <w:tcBorders>
              <w:top w:val="nil"/>
              <w:left w:val="single" w:color="auto" w:sz="4" w:space="0"/>
              <w:bottom w:val="single" w:color="auto" w:sz="4" w:space="0"/>
              <w:right w:val="single" w:color="auto" w:sz="4" w:space="0"/>
            </w:tcBorders>
            <w:vAlign w:val="center"/>
          </w:tcPr>
          <w:p>
            <w:pPr>
              <w:pStyle w:val="75"/>
            </w:pPr>
          </w:p>
        </w:tc>
        <w:tc>
          <w:tcPr>
            <w:tcW w:w="0" w:type="auto"/>
            <w:tcBorders>
              <w:top w:val="nil"/>
              <w:left w:val="single" w:color="auto" w:sz="4" w:space="0"/>
              <w:bottom w:val="single" w:color="auto" w:sz="4" w:space="0"/>
              <w:right w:val="single" w:color="auto" w:sz="4" w:space="0"/>
            </w:tcBorders>
            <w:vAlign w:val="center"/>
          </w:tcPr>
          <w:p>
            <w:pPr>
              <w:pStyle w:val="75"/>
            </w:pPr>
          </w:p>
        </w:tc>
        <w:tc>
          <w:tcPr>
            <w:tcW w:w="0" w:type="auto"/>
            <w:tcBorders>
              <w:top w:val="nil"/>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0.32</w:t>
            </w:r>
          </w:p>
        </w:tc>
        <w:tc>
          <w:tcPr>
            <w:tcW w:w="530" w:type="pct"/>
            <w:tcBorders>
              <w:top w:val="single" w:color="auto" w:sz="4" w:space="0"/>
              <w:left w:val="single" w:color="auto" w:sz="4" w:space="0"/>
              <w:bottom w:val="nil"/>
              <w:right w:val="single" w:color="auto" w:sz="4" w:space="0"/>
            </w:tcBorders>
            <w:vAlign w:val="center"/>
          </w:tcPr>
          <w:p>
            <w:pPr>
              <w:pStyle w:val="76"/>
            </w:pPr>
            <w:r>
              <w:t>1</w:t>
            </w:r>
          </w:p>
        </w:tc>
        <w:tc>
          <w:tcPr>
            <w:tcW w:w="530" w:type="pct"/>
            <w:tcBorders>
              <w:top w:val="single" w:color="auto" w:sz="4" w:space="0"/>
              <w:left w:val="single" w:color="auto" w:sz="4" w:space="0"/>
              <w:bottom w:val="single" w:color="auto" w:sz="4" w:space="0"/>
              <w:right w:val="single" w:color="auto" w:sz="4" w:space="0"/>
            </w:tcBorders>
          </w:tcPr>
          <w:p>
            <w:pPr>
              <w:pStyle w:val="76"/>
            </w:pPr>
            <w:r>
              <w:t>8</w:t>
            </w:r>
          </w:p>
        </w:tc>
        <w:tc>
          <w:tcPr>
            <w:tcW w:w="1111"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nil"/>
              <w:left w:val="single" w:color="auto" w:sz="4" w:space="0"/>
              <w:bottom w:val="nil"/>
              <w:right w:val="single" w:color="auto" w:sz="4" w:space="0"/>
            </w:tcBorders>
            <w:vAlign w:val="center"/>
          </w:tcPr>
          <w:p>
            <w:pPr>
              <w:pStyle w:val="76"/>
            </w:pPr>
          </w:p>
        </w:tc>
        <w:tc>
          <w:tcPr>
            <w:tcW w:w="530" w:type="pct"/>
            <w:tcBorders>
              <w:top w:val="single" w:color="auto" w:sz="4" w:space="0"/>
              <w:left w:val="single" w:color="auto" w:sz="4" w:space="0"/>
              <w:bottom w:val="single" w:color="auto" w:sz="4" w:space="0"/>
              <w:right w:val="single" w:color="auto" w:sz="4" w:space="0"/>
            </w:tcBorders>
          </w:tcPr>
          <w:p>
            <w:pPr>
              <w:pStyle w:val="76"/>
            </w:pPr>
            <w:r>
              <w:t>5</w:t>
            </w:r>
          </w:p>
        </w:tc>
        <w:tc>
          <w:tcPr>
            <w:tcW w:w="1111" w:type="pct"/>
            <w:tcBorders>
              <w:top w:val="single" w:color="auto" w:sz="4" w:space="0"/>
              <w:left w:val="single" w:color="auto" w:sz="4" w:space="0"/>
              <w:bottom w:val="single" w:color="auto" w:sz="4" w:space="0"/>
              <w:right w:val="single" w:color="auto" w:sz="4" w:space="0"/>
            </w:tcBorders>
          </w:tcPr>
          <w:p>
            <w:pPr>
              <w:pStyle w:val="76"/>
            </w:pPr>
            <w:r>
              <w:t>17.92 x N1 (28 x N1)</w:t>
            </w:r>
          </w:p>
        </w:tc>
        <w:tc>
          <w:tcPr>
            <w:tcW w:w="1112"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nil"/>
              <w:left w:val="single" w:color="auto" w:sz="4" w:space="0"/>
              <w:bottom w:val="nil"/>
              <w:right w:val="single" w:color="auto" w:sz="4" w:space="0"/>
            </w:tcBorders>
            <w:vAlign w:val="center"/>
          </w:tcPr>
          <w:p>
            <w:pPr>
              <w:pStyle w:val="76"/>
            </w:pPr>
          </w:p>
        </w:tc>
        <w:tc>
          <w:tcPr>
            <w:tcW w:w="530" w:type="pct"/>
            <w:tcBorders>
              <w:top w:val="single" w:color="auto" w:sz="4" w:space="0"/>
              <w:left w:val="single" w:color="auto" w:sz="4" w:space="0"/>
              <w:bottom w:val="single" w:color="auto" w:sz="4" w:space="0"/>
              <w:right w:val="single" w:color="auto" w:sz="4" w:space="0"/>
            </w:tcBorders>
          </w:tcPr>
          <w:p>
            <w:pPr>
              <w:pStyle w:val="76"/>
            </w:pPr>
            <w:r>
              <w:t>4</w:t>
            </w:r>
          </w:p>
        </w:tc>
        <w:tc>
          <w:tcPr>
            <w:tcW w:w="1111"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nil"/>
              <w:left w:val="single" w:color="auto" w:sz="4" w:space="0"/>
              <w:bottom w:val="single" w:color="auto" w:sz="4" w:space="0"/>
              <w:right w:val="single" w:color="auto" w:sz="4" w:space="0"/>
            </w:tcBorders>
            <w:vAlign w:val="center"/>
          </w:tcPr>
          <w:p>
            <w:pPr>
              <w:pStyle w:val="76"/>
            </w:pPr>
          </w:p>
        </w:tc>
        <w:tc>
          <w:tcPr>
            <w:tcW w:w="530"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3</w:t>
            </w:r>
          </w:p>
        </w:tc>
        <w:tc>
          <w:tcPr>
            <w:tcW w:w="1111"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90"/>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w:t>
            </w:r>
            <w:r>
              <w:rPr>
                <w:lang w:eastAsia="zh-CN"/>
              </w:rPr>
              <w:t xml:space="preserve"> or 5</w:t>
            </w:r>
            <w:r>
              <w:t>, N1 = 8 for all DRX cycle length.</w:t>
            </w:r>
          </w:p>
          <w:p>
            <w:pPr>
              <w:pStyle w:val="90"/>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rPr>
          <w:lang w:val="en-US" w:eastAsia="zh-CN"/>
        </w:rPr>
      </w:pPr>
    </w:p>
    <w:p>
      <w:pPr>
        <w:pStyle w:val="79"/>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59"/>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191"/>
        <w:gridCol w:w="2193"/>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75"/>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75"/>
              <w:rPr>
                <w:vertAlign w:val="subscript"/>
              </w:rPr>
            </w:pPr>
            <w:r>
              <w:t>T</w:t>
            </w:r>
            <w:r>
              <w:rPr>
                <w:vertAlign w:val="subscript"/>
              </w:rPr>
              <w:t>evaluate,NR_</w:t>
            </w:r>
            <w:r>
              <w:rPr>
                <w:rFonts w:cs="v4.2.0"/>
                <w:vertAlign w:val="subscript"/>
              </w:rPr>
              <w:t>Intra</w:t>
            </w:r>
          </w:p>
          <w:p>
            <w:pPr>
              <w:pStyle w:val="75"/>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76"/>
            </w:pPr>
            <w:r>
              <w:t>0.32</w:t>
            </w:r>
          </w:p>
        </w:tc>
        <w:tc>
          <w:tcPr>
            <w:tcW w:w="1411" w:type="pct"/>
            <w:tcBorders>
              <w:top w:val="single" w:color="auto" w:sz="4" w:space="0"/>
              <w:left w:val="single" w:color="auto" w:sz="4" w:space="0"/>
              <w:bottom w:val="single" w:color="auto" w:sz="4" w:space="0"/>
              <w:right w:val="single" w:color="auto" w:sz="4" w:space="0"/>
            </w:tcBorders>
          </w:tcPr>
          <w:p>
            <w:pPr>
              <w:pStyle w:val="76"/>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76"/>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76"/>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76"/>
            </w:pPr>
            <w:r>
              <w:t>0.64</w:t>
            </w:r>
          </w:p>
        </w:tc>
        <w:tc>
          <w:tcPr>
            <w:tcW w:w="1411" w:type="pct"/>
            <w:tcBorders>
              <w:top w:val="single" w:color="auto" w:sz="4" w:space="0"/>
              <w:left w:val="single" w:color="auto" w:sz="4" w:space="0"/>
              <w:bottom w:val="single" w:color="auto" w:sz="4" w:space="0"/>
              <w:right w:val="single" w:color="auto" w:sz="4" w:space="0"/>
            </w:tcBorders>
          </w:tcPr>
          <w:p>
            <w:pPr>
              <w:pStyle w:val="76"/>
            </w:pPr>
            <w:r>
              <w:t>5.12 (8)</w:t>
            </w:r>
          </w:p>
        </w:tc>
        <w:tc>
          <w:tcPr>
            <w:tcW w:w="1412" w:type="pct"/>
            <w:tcBorders>
              <w:top w:val="single" w:color="auto" w:sz="4" w:space="0"/>
              <w:left w:val="single" w:color="auto" w:sz="4" w:space="0"/>
              <w:bottom w:val="single" w:color="auto" w:sz="4" w:space="0"/>
              <w:right w:val="single" w:color="auto" w:sz="4" w:space="0"/>
            </w:tcBorders>
          </w:tcPr>
          <w:p>
            <w:pPr>
              <w:pStyle w:val="76"/>
            </w:pPr>
            <w:r>
              <w:t>0.64 (1)</w:t>
            </w:r>
          </w:p>
        </w:tc>
        <w:tc>
          <w:tcPr>
            <w:tcW w:w="1411" w:type="pct"/>
            <w:tcBorders>
              <w:top w:val="single" w:color="auto" w:sz="4" w:space="0"/>
              <w:left w:val="single" w:color="auto" w:sz="4" w:space="0"/>
              <w:bottom w:val="single" w:color="auto" w:sz="4" w:space="0"/>
              <w:right w:val="single" w:color="auto" w:sz="4" w:space="0"/>
            </w:tcBorders>
          </w:tcPr>
          <w:p>
            <w:pPr>
              <w:pStyle w:val="76"/>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76"/>
            </w:pPr>
            <w:r>
              <w:t>1.28</w:t>
            </w:r>
          </w:p>
        </w:tc>
        <w:tc>
          <w:tcPr>
            <w:tcW w:w="1411" w:type="pct"/>
            <w:tcBorders>
              <w:top w:val="single" w:color="auto" w:sz="4" w:space="0"/>
              <w:left w:val="single" w:color="auto" w:sz="4" w:space="0"/>
              <w:bottom w:val="single" w:color="auto" w:sz="4" w:space="0"/>
              <w:right w:val="single" w:color="auto" w:sz="4" w:space="0"/>
            </w:tcBorders>
          </w:tcPr>
          <w:p>
            <w:pPr>
              <w:pStyle w:val="76"/>
            </w:pPr>
            <w:r>
              <w:t>8.96 (7)</w:t>
            </w:r>
          </w:p>
        </w:tc>
        <w:tc>
          <w:tcPr>
            <w:tcW w:w="1412" w:type="pct"/>
            <w:tcBorders>
              <w:top w:val="single" w:color="auto" w:sz="4" w:space="0"/>
              <w:left w:val="single" w:color="auto" w:sz="4" w:space="0"/>
              <w:bottom w:val="single" w:color="auto" w:sz="4" w:space="0"/>
              <w:right w:val="single" w:color="auto" w:sz="4" w:space="0"/>
            </w:tcBorders>
          </w:tcPr>
          <w:p>
            <w:pPr>
              <w:pStyle w:val="76"/>
            </w:pPr>
            <w:r>
              <w:t>1.28 (1)</w:t>
            </w:r>
          </w:p>
        </w:tc>
        <w:tc>
          <w:tcPr>
            <w:tcW w:w="1411" w:type="pct"/>
            <w:tcBorders>
              <w:top w:val="single" w:color="auto" w:sz="4" w:space="0"/>
              <w:left w:val="single" w:color="auto" w:sz="4" w:space="0"/>
              <w:bottom w:val="single" w:color="auto" w:sz="4" w:space="0"/>
              <w:right w:val="single" w:color="auto" w:sz="4" w:space="0"/>
            </w:tcBorders>
          </w:tcPr>
          <w:p>
            <w:pPr>
              <w:pStyle w:val="76"/>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76"/>
            </w:pPr>
            <w:r>
              <w:t>2.56</w:t>
            </w:r>
          </w:p>
        </w:tc>
        <w:tc>
          <w:tcPr>
            <w:tcW w:w="1411" w:type="pct"/>
            <w:tcBorders>
              <w:top w:val="single" w:color="auto" w:sz="4" w:space="0"/>
              <w:left w:val="single" w:color="auto" w:sz="4" w:space="0"/>
              <w:bottom w:val="single" w:color="auto" w:sz="4" w:space="0"/>
              <w:right w:val="single" w:color="auto" w:sz="4" w:space="0"/>
            </w:tcBorders>
          </w:tcPr>
          <w:p>
            <w:pPr>
              <w:pStyle w:val="76"/>
            </w:pPr>
            <w:r>
              <w:t>58.88 (23)</w:t>
            </w:r>
          </w:p>
        </w:tc>
        <w:tc>
          <w:tcPr>
            <w:tcW w:w="1412" w:type="pct"/>
            <w:tcBorders>
              <w:top w:val="single" w:color="auto" w:sz="4" w:space="0"/>
              <w:left w:val="single" w:color="auto" w:sz="4" w:space="0"/>
              <w:bottom w:val="single" w:color="auto" w:sz="4" w:space="0"/>
              <w:right w:val="single" w:color="auto" w:sz="4" w:space="0"/>
            </w:tcBorders>
          </w:tcPr>
          <w:p>
            <w:pPr>
              <w:pStyle w:val="76"/>
            </w:pPr>
            <w:r>
              <w:t>2.56 (1)</w:t>
            </w:r>
          </w:p>
        </w:tc>
        <w:tc>
          <w:tcPr>
            <w:tcW w:w="1411"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rPr>
                <w:rFonts w:eastAsia="DengXian"/>
                <w:lang w:eastAsia="zh-CN"/>
              </w:rPr>
            </w:pPr>
            <w:r>
              <w:rPr>
                <w:rFonts w:hint="eastAsia" w:eastAsia="DengXian"/>
                <w:lang w:eastAsia="zh-CN"/>
              </w:rPr>
              <w:t>N</w:t>
            </w:r>
            <w:r>
              <w:rPr>
                <w:rFonts w:eastAsia="DengXian"/>
                <w:lang w:eastAsia="zh-CN"/>
              </w:rPr>
              <w:t>ote 1:</w:t>
            </w:r>
            <w:r>
              <w:rPr>
                <w:lang w:val="en-US"/>
              </w:rPr>
              <w:tab/>
            </w:r>
            <w:r>
              <w:rPr>
                <w:rFonts w:eastAsia="DengXian"/>
                <w:lang w:eastAsia="zh-CN"/>
              </w:rPr>
              <w:t>when SMTC &lt; = 40 ms, M2 = M3 = M4 = 1; and when SMTC &gt; 40 ms, M2 = 1.5, M3 = M4 = 2</w:t>
            </w:r>
          </w:p>
          <w:p>
            <w:pPr>
              <w:pStyle w:val="90"/>
              <w:rPr>
                <w:rFonts w:eastAsia="DengXian"/>
                <w:lang w:eastAsia="zh-CN"/>
              </w:rPr>
            </w:pPr>
            <w:r>
              <w:rPr>
                <w:rFonts w:eastAsia="DengXian"/>
                <w:lang w:eastAsia="zh-CN"/>
              </w:rPr>
              <w:t>Note 2:</w:t>
            </w:r>
            <w:r>
              <w:rPr>
                <w:lang w:val="en-US"/>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[intraRAT-</w:t>
            </w:r>
            <w:r>
              <w:rPr>
                <w:i/>
                <w:iCs/>
                <w:lang w:val="en-US"/>
              </w:rPr>
              <w:t>M</w:t>
            </w:r>
            <w:r>
              <w:rPr>
                <w:i/>
                <w:iCs/>
              </w:rPr>
              <w:t>easurementEnhancement-r16].</w:t>
            </w:r>
          </w:p>
        </w:tc>
      </w:tr>
    </w:tbl>
    <w:p>
      <w:pPr>
        <w:rPr>
          <w:ins w:id="145" w:author="ZTE" w:date="2022-02-03T12:22:31Z"/>
          <w:lang w:val="en-US" w:eastAsia="zh-CN"/>
        </w:rPr>
      </w:pPr>
    </w:p>
    <w:p>
      <w:pPr>
        <w:pStyle w:val="79"/>
        <w:rPr>
          <w:ins w:id="146" w:author="ZTE" w:date="2022-02-03T12:22:32Z"/>
          <w:rFonts w:hint="default" w:eastAsiaTheme="minorEastAsia"/>
          <w:lang w:val="en-US" w:eastAsia="zh-CN"/>
        </w:rPr>
      </w:pPr>
      <w:ins w:id="147" w:author="ZTE" w:date="2022-02-03T12:22:32Z">
        <w:r>
          <w:rPr/>
          <w:t>Table 4.2.2.3-</w:t>
        </w:r>
      </w:ins>
      <w:ins w:id="148" w:author="ZTE" w:date="2022-02-03T12:22:32Z">
        <w:r>
          <w:rPr>
            <w:rFonts w:hint="eastAsia"/>
            <w:lang w:val="en-US" w:eastAsia="zh-CN"/>
          </w:rPr>
          <w:t>3</w:t>
        </w:r>
      </w:ins>
      <w:ins w:id="149" w:author="ZTE" w:date="2022-02-03T12:22:32Z">
        <w:r>
          <w:rPr/>
          <w:t>: T</w:t>
        </w:r>
      </w:ins>
      <w:ins w:id="150" w:author="ZTE" w:date="2022-02-03T12:22:32Z">
        <w:r>
          <w:rPr>
            <w:vertAlign w:val="subscript"/>
          </w:rPr>
          <w:t>detect,NR_Intra,</w:t>
        </w:r>
      </w:ins>
      <w:ins w:id="151" w:author="ZTE" w:date="2022-02-03T12:22:32Z">
        <w:r>
          <w:rPr/>
          <w:t xml:space="preserve"> T</w:t>
        </w:r>
      </w:ins>
      <w:ins w:id="152" w:author="ZTE" w:date="2022-02-03T12:22:32Z">
        <w:r>
          <w:rPr>
            <w:vertAlign w:val="subscript"/>
          </w:rPr>
          <w:t>measure,NR_Intra</w:t>
        </w:r>
      </w:ins>
      <w:ins w:id="153" w:author="ZTE" w:date="2022-02-03T12:22:32Z">
        <w:r>
          <w:rPr/>
          <w:t xml:space="preserve"> and T</w:t>
        </w:r>
      </w:ins>
      <w:ins w:id="154" w:author="ZTE" w:date="2022-02-03T12:22:32Z">
        <w:r>
          <w:rPr>
            <w:vertAlign w:val="subscript"/>
          </w:rPr>
          <w:t xml:space="preserve">evaluate,NR_Intra </w:t>
        </w:r>
      </w:ins>
      <w:ins w:id="155" w:author="ZTE" w:date="2022-02-03T12:22:32Z">
        <w:r>
          <w:rPr/>
          <w:t>for UE configured with [highSpeedMeasFlagFR2-r17 ]</w:t>
        </w:r>
      </w:ins>
      <w:ins w:id="156" w:author="ZTE" w:date="2022-02-03T12:22:46Z">
        <w:r>
          <w:rPr>
            <w:rFonts w:hint="eastAsia"/>
            <w:lang w:val="en-US" w:eastAsia="zh-CN"/>
          </w:rPr>
          <w:t xml:space="preserve"> </w:t>
        </w:r>
      </w:ins>
      <w:ins w:id="157" w:author="ZTE" w:date="2022-02-03T12:22:47Z">
        <w:r>
          <w:rPr>
            <w:rFonts w:hint="eastAsia"/>
            <w:lang w:val="en-US" w:eastAsia="zh-CN"/>
          </w:rPr>
          <w:t>(</w:t>
        </w:r>
      </w:ins>
      <w:ins w:id="158" w:author="ZTE" w:date="2022-02-03T12:22:49Z">
        <w:r>
          <w:rPr>
            <w:rFonts w:hint="eastAsia"/>
            <w:lang w:val="en-US" w:eastAsia="zh-CN"/>
          </w:rPr>
          <w:t>F</w:t>
        </w:r>
      </w:ins>
      <w:ins w:id="159" w:author="ZTE" w:date="2022-02-03T12:22:50Z">
        <w:r>
          <w:rPr>
            <w:rFonts w:hint="eastAsia"/>
            <w:lang w:val="en-US" w:eastAsia="zh-CN"/>
          </w:rPr>
          <w:t>re</w:t>
        </w:r>
      </w:ins>
      <w:ins w:id="160" w:author="ZTE" w:date="2022-02-03T12:22:51Z">
        <w:r>
          <w:rPr>
            <w:rFonts w:hint="eastAsia"/>
            <w:lang w:val="en-US" w:eastAsia="zh-CN"/>
          </w:rPr>
          <w:t>quenc</w:t>
        </w:r>
      </w:ins>
      <w:ins w:id="161" w:author="ZTE" w:date="2022-02-03T12:22:52Z">
        <w:r>
          <w:rPr>
            <w:rFonts w:hint="eastAsia"/>
            <w:lang w:val="en-US" w:eastAsia="zh-CN"/>
          </w:rPr>
          <w:t>y ra</w:t>
        </w:r>
      </w:ins>
      <w:ins w:id="162" w:author="ZTE" w:date="2022-02-03T12:22:53Z">
        <w:r>
          <w:rPr>
            <w:rFonts w:hint="eastAsia"/>
            <w:lang w:val="en-US" w:eastAsia="zh-CN"/>
          </w:rPr>
          <w:t>nge FR</w:t>
        </w:r>
      </w:ins>
      <w:ins w:id="163" w:author="ZTE" w:date="2022-02-03T12:22:54Z">
        <w:r>
          <w:rPr>
            <w:rFonts w:hint="eastAsia"/>
            <w:lang w:val="en-US" w:eastAsia="zh-CN"/>
          </w:rPr>
          <w:t>2</w:t>
        </w:r>
      </w:ins>
      <w:ins w:id="164" w:author="ZTE" w:date="2022-02-03T12:22:47Z">
        <w:r>
          <w:rPr>
            <w:rFonts w:hint="eastAsia"/>
            <w:lang w:val="en-US" w:eastAsia="zh-CN"/>
          </w:rPr>
          <w:t>)</w:t>
        </w:r>
      </w:ins>
    </w:p>
    <w:tbl>
      <w:tblPr>
        <w:tblStyle w:val="59"/>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165" w:author="ZTE" w:date="2022-02-03T12:22:32Z"/>
        </w:trPr>
        <w:tc>
          <w:tcPr>
            <w:tcW w:w="704" w:type="pct"/>
            <w:tcBorders>
              <w:top w:val="single" w:color="auto" w:sz="4" w:space="0"/>
              <w:left w:val="single" w:color="auto" w:sz="4" w:space="0"/>
              <w:bottom w:val="single" w:color="auto" w:sz="4" w:space="0"/>
              <w:right w:val="single" w:color="auto" w:sz="4" w:space="0"/>
            </w:tcBorders>
          </w:tcPr>
          <w:p>
            <w:pPr>
              <w:pStyle w:val="75"/>
              <w:rPr>
                <w:ins w:id="166" w:author="ZTE" w:date="2022-02-03T12:22:32Z"/>
              </w:rPr>
            </w:pPr>
            <w:ins w:id="167" w:author="ZTE" w:date="2022-02-03T12:22:32Z">
              <w:r>
                <w:rPr/>
                <w:t>DRX cycle length [s]</w:t>
              </w:r>
            </w:ins>
          </w:p>
        </w:tc>
        <w:tc>
          <w:tcPr>
            <w:tcW w:w="790" w:type="pct"/>
            <w:tcBorders>
              <w:top w:val="single" w:color="auto" w:sz="4" w:space="0"/>
              <w:left w:val="single" w:color="auto" w:sz="4" w:space="0"/>
              <w:right w:val="single" w:color="auto" w:sz="4" w:space="0"/>
            </w:tcBorders>
          </w:tcPr>
          <w:p>
            <w:pPr>
              <w:pStyle w:val="75"/>
              <w:rPr>
                <w:ins w:id="168" w:author="ZTE" w:date="2022-02-03T12:22:32Z"/>
              </w:rPr>
            </w:pPr>
            <w:ins w:id="169" w:author="ZTE" w:date="2022-02-03T12:22:32Z">
              <w:r>
                <w:rPr/>
                <w:t>Scaling Factor (N</w:t>
              </w:r>
            </w:ins>
            <w:ins w:id="170" w:author="ZTE" w:date="2022-02-03T12:30:26Z">
              <w:r>
                <w:rPr>
                  <w:rFonts w:hint="eastAsia"/>
                  <w:lang w:val="en-US" w:eastAsia="zh-CN"/>
                </w:rPr>
                <w:t>1</w:t>
              </w:r>
            </w:ins>
            <w:ins w:id="171" w:author="ZTE" w:date="2022-02-03T12:22:32Z">
              <w:r>
                <w:rPr/>
                <w:t>)</w:t>
              </w:r>
            </w:ins>
          </w:p>
        </w:tc>
        <w:tc>
          <w:tcPr>
            <w:tcW w:w="1169" w:type="pct"/>
            <w:tcBorders>
              <w:top w:val="single" w:color="auto" w:sz="4" w:space="0"/>
              <w:left w:val="single" w:color="auto" w:sz="4" w:space="0"/>
              <w:bottom w:val="single" w:color="auto" w:sz="4" w:space="0"/>
              <w:right w:val="single" w:color="auto" w:sz="4" w:space="0"/>
            </w:tcBorders>
          </w:tcPr>
          <w:p>
            <w:pPr>
              <w:pStyle w:val="75"/>
              <w:rPr>
                <w:ins w:id="172" w:author="ZTE" w:date="2022-02-03T12:22:32Z"/>
              </w:rPr>
            </w:pPr>
            <w:ins w:id="173" w:author="ZTE" w:date="2022-02-03T12:22:32Z">
              <w:r>
                <w:rPr/>
                <w:t>T</w:t>
              </w:r>
            </w:ins>
            <w:ins w:id="174" w:author="ZTE" w:date="2022-02-03T12:22:32Z">
              <w:r>
                <w:rPr>
                  <w:vertAlign w:val="subscript"/>
                </w:rPr>
                <w:t>detect,NR_Intra</w:t>
              </w:r>
            </w:ins>
            <w:ins w:id="175" w:author="ZTE" w:date="2022-02-03T12:22:32Z">
              <w:r>
                <w:rPr/>
                <w:t xml:space="preserve"> [s] (number of DRX cycles)</w:t>
              </w:r>
            </w:ins>
          </w:p>
        </w:tc>
        <w:tc>
          <w:tcPr>
            <w:tcW w:w="1169" w:type="pct"/>
            <w:tcBorders>
              <w:top w:val="single" w:color="auto" w:sz="4" w:space="0"/>
              <w:left w:val="single" w:color="auto" w:sz="4" w:space="0"/>
              <w:bottom w:val="single" w:color="auto" w:sz="4" w:space="0"/>
              <w:right w:val="single" w:color="auto" w:sz="4" w:space="0"/>
            </w:tcBorders>
          </w:tcPr>
          <w:p>
            <w:pPr>
              <w:pStyle w:val="75"/>
              <w:rPr>
                <w:ins w:id="176" w:author="ZTE" w:date="2022-02-03T12:22:32Z"/>
              </w:rPr>
            </w:pPr>
            <w:ins w:id="177" w:author="ZTE" w:date="2022-02-03T12:22:32Z">
              <w:r>
                <w:rPr/>
                <w:t>T</w:t>
              </w:r>
            </w:ins>
            <w:ins w:id="178" w:author="ZTE" w:date="2022-02-03T12:22:32Z">
              <w:r>
                <w:rPr>
                  <w:vertAlign w:val="subscript"/>
                </w:rPr>
                <w:t>measure,NR_Intra</w:t>
              </w:r>
            </w:ins>
            <w:ins w:id="179" w:author="ZTE" w:date="2022-02-03T12:22:32Z">
              <w:r>
                <w:rPr/>
                <w:t xml:space="preserve"> [s] (number of DRX cycles)</w:t>
              </w:r>
            </w:ins>
          </w:p>
        </w:tc>
        <w:tc>
          <w:tcPr>
            <w:tcW w:w="1168" w:type="pct"/>
            <w:tcBorders>
              <w:top w:val="single" w:color="auto" w:sz="4" w:space="0"/>
              <w:left w:val="single" w:color="auto" w:sz="4" w:space="0"/>
              <w:bottom w:val="single" w:color="auto" w:sz="4" w:space="0"/>
              <w:right w:val="single" w:color="auto" w:sz="4" w:space="0"/>
            </w:tcBorders>
          </w:tcPr>
          <w:p>
            <w:pPr>
              <w:pStyle w:val="75"/>
              <w:rPr>
                <w:ins w:id="180" w:author="ZTE" w:date="2022-02-03T12:22:32Z"/>
                <w:vertAlign w:val="subscript"/>
              </w:rPr>
            </w:pPr>
            <w:ins w:id="181" w:author="ZTE" w:date="2022-02-03T12:22:32Z">
              <w:r>
                <w:rPr/>
                <w:t>T</w:t>
              </w:r>
            </w:ins>
            <w:ins w:id="182" w:author="ZTE" w:date="2022-02-03T12:22:32Z">
              <w:r>
                <w:rPr>
                  <w:vertAlign w:val="subscript"/>
                </w:rPr>
                <w:t>evaluate,NR_</w:t>
              </w:r>
            </w:ins>
            <w:ins w:id="183" w:author="ZTE" w:date="2022-02-03T12:22:32Z">
              <w:r>
                <w:rPr>
                  <w:rFonts w:cs="v4.2.0"/>
                  <w:vertAlign w:val="subscript"/>
                </w:rPr>
                <w:t>Intra</w:t>
              </w:r>
            </w:ins>
          </w:p>
          <w:p>
            <w:pPr>
              <w:pStyle w:val="75"/>
              <w:rPr>
                <w:ins w:id="184" w:author="ZTE" w:date="2022-02-03T12:22:32Z"/>
              </w:rPr>
            </w:pPr>
            <w:ins w:id="185" w:author="ZTE" w:date="2022-02-03T12:22:32Z">
              <w:r>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 w:author="ZTE" w:date="2022-02-03T12:22:32Z"/>
        </w:trPr>
        <w:tc>
          <w:tcPr>
            <w:tcW w:w="704" w:type="pct"/>
            <w:tcBorders>
              <w:top w:val="single" w:color="auto" w:sz="4" w:space="0"/>
              <w:left w:val="single" w:color="auto" w:sz="4" w:space="0"/>
              <w:bottom w:val="single" w:color="auto" w:sz="4" w:space="0"/>
              <w:right w:val="single" w:color="auto" w:sz="4" w:space="0"/>
            </w:tcBorders>
          </w:tcPr>
          <w:p>
            <w:pPr>
              <w:pStyle w:val="76"/>
              <w:rPr>
                <w:ins w:id="187" w:author="ZTE" w:date="2022-02-03T12:22:32Z"/>
              </w:rPr>
            </w:pPr>
            <w:ins w:id="188" w:author="ZTE" w:date="2022-02-03T12:22:32Z">
              <w:r>
                <w:rPr/>
                <w:t>0.32</w:t>
              </w:r>
            </w:ins>
          </w:p>
        </w:tc>
        <w:tc>
          <w:tcPr>
            <w:tcW w:w="790" w:type="pct"/>
            <w:tcBorders>
              <w:top w:val="single" w:color="auto" w:sz="4" w:space="0"/>
              <w:left w:val="single" w:color="auto" w:sz="4" w:space="0"/>
              <w:bottom w:val="single" w:color="auto" w:sz="4" w:space="0"/>
              <w:right w:val="single" w:color="auto" w:sz="4" w:space="0"/>
            </w:tcBorders>
          </w:tcPr>
          <w:p>
            <w:pPr>
              <w:pStyle w:val="76"/>
              <w:rPr>
                <w:ins w:id="189" w:author="ZTE" w:date="2022-02-03T12:22:32Z"/>
              </w:rPr>
            </w:pPr>
            <w:ins w:id="190" w:author="ZTE" w:date="2022-02-03T12:22:32Z">
              <w:r>
                <w:rPr/>
                <w:t>N2</w:t>
              </w:r>
            </w:ins>
            <w:ins w:id="191" w:author="ZTE" w:date="2022-02-03T12:22:32Z">
              <w:r>
                <w:rPr>
                  <w:vertAlign w:val="superscript"/>
                </w:rPr>
                <w:t>Note2</w:t>
              </w:r>
            </w:ins>
          </w:p>
        </w:tc>
        <w:tc>
          <w:tcPr>
            <w:tcW w:w="1169" w:type="pct"/>
            <w:tcBorders>
              <w:top w:val="single" w:color="auto" w:sz="4" w:space="0"/>
              <w:left w:val="single" w:color="auto" w:sz="4" w:space="0"/>
              <w:bottom w:val="single" w:color="auto" w:sz="4" w:space="0"/>
              <w:right w:val="single" w:color="auto" w:sz="4" w:space="0"/>
            </w:tcBorders>
          </w:tcPr>
          <w:p>
            <w:pPr>
              <w:pStyle w:val="76"/>
              <w:rPr>
                <w:ins w:id="192" w:author="ZTE" w:date="2022-02-03T12:22:32Z"/>
              </w:rPr>
            </w:pPr>
            <w:ins w:id="193" w:author="ZTE" w:date="2022-02-03T12:22:32Z">
              <w:r>
                <w:rPr/>
                <w:t>2.</w:t>
              </w:r>
            </w:ins>
            <w:ins w:id="194" w:author="ZTE" w:date="2022-02-03T12:22:32Z">
              <w:r>
                <w:rPr>
                  <w:rStyle w:val="1867"/>
                  <w:rFonts w:cs="Arial"/>
                  <w:szCs w:val="18"/>
                </w:rPr>
                <w:t>56 x N</w:t>
              </w:r>
            </w:ins>
            <w:ins w:id="195" w:author="ZTE" w:date="2022-02-03T12:27:05Z">
              <w:r>
                <w:rPr>
                  <w:rStyle w:val="1867"/>
                  <w:rFonts w:hint="eastAsia" w:cs="Arial"/>
                  <w:szCs w:val="18"/>
                  <w:lang w:val="en-US" w:eastAsia="zh-CN"/>
                </w:rPr>
                <w:t>1</w:t>
              </w:r>
            </w:ins>
            <w:ins w:id="196" w:author="ZTE" w:date="2022-02-03T12:22:32Z">
              <w:r>
                <w:rPr>
                  <w:rStyle w:val="1867"/>
                  <w:rFonts w:cs="Arial"/>
                  <w:szCs w:val="18"/>
                </w:rPr>
                <w:t xml:space="preserve"> x M2 (8 x N</w:t>
              </w:r>
            </w:ins>
            <w:ins w:id="197" w:author="ZTE" w:date="2022-02-03T12:27:08Z">
              <w:r>
                <w:rPr>
                  <w:rStyle w:val="1867"/>
                  <w:rFonts w:hint="eastAsia" w:cs="Arial"/>
                  <w:szCs w:val="18"/>
                  <w:lang w:val="en-US" w:eastAsia="zh-CN"/>
                </w:rPr>
                <w:t>1</w:t>
              </w:r>
            </w:ins>
            <w:ins w:id="198" w:author="ZTE" w:date="2022-02-03T12:22:32Z">
              <w:r>
                <w:rPr>
                  <w:rStyle w:val="1867"/>
                  <w:rFonts w:cs="Arial"/>
                  <w:szCs w:val="18"/>
                </w:rPr>
                <w:t xml:space="preserve"> x M2)</w:t>
              </w:r>
            </w:ins>
            <w:ins w:id="199" w:author="ZTE" w:date="2022-02-03T12:22:32Z">
              <w:r>
                <w:rPr>
                  <w:rStyle w:val="1866"/>
                  <w:rFonts w:cs="Arial"/>
                  <w:szCs w:val="18"/>
                </w:rPr>
                <w:t> </w:t>
              </w:r>
            </w:ins>
          </w:p>
        </w:tc>
        <w:tc>
          <w:tcPr>
            <w:tcW w:w="1169" w:type="pct"/>
            <w:tcBorders>
              <w:top w:val="single" w:color="auto" w:sz="4" w:space="0"/>
              <w:left w:val="single" w:color="auto" w:sz="4" w:space="0"/>
              <w:bottom w:val="single" w:color="auto" w:sz="4" w:space="0"/>
              <w:right w:val="single" w:color="auto" w:sz="4" w:space="0"/>
            </w:tcBorders>
          </w:tcPr>
          <w:p>
            <w:pPr>
              <w:pStyle w:val="76"/>
              <w:rPr>
                <w:ins w:id="200" w:author="ZTE" w:date="2022-02-03T12:22:32Z"/>
              </w:rPr>
            </w:pPr>
            <w:ins w:id="201" w:author="ZTE" w:date="2022-02-03T12:22:32Z">
              <w:r>
                <w:rPr>
                  <w:rStyle w:val="1867"/>
                  <w:rFonts w:cs="Arial"/>
                  <w:szCs w:val="18"/>
                </w:rPr>
                <w:t>0.32 x N</w:t>
              </w:r>
            </w:ins>
            <w:ins w:id="202" w:author="ZTE" w:date="2022-02-03T12:27:16Z">
              <w:r>
                <w:rPr>
                  <w:rStyle w:val="1867"/>
                  <w:rFonts w:hint="eastAsia" w:cs="Arial"/>
                  <w:szCs w:val="18"/>
                  <w:lang w:val="en-US" w:eastAsia="zh-CN"/>
                </w:rPr>
                <w:t>1</w:t>
              </w:r>
            </w:ins>
            <w:ins w:id="203" w:author="ZTE" w:date="2022-02-03T12:22:32Z">
              <w:r>
                <w:rPr>
                  <w:rStyle w:val="1867"/>
                  <w:rFonts w:cs="Arial"/>
                  <w:szCs w:val="18"/>
                </w:rPr>
                <w:t xml:space="preserve"> x M3 (1 x N</w:t>
              </w:r>
            </w:ins>
            <w:ins w:id="204" w:author="ZTE" w:date="2022-02-03T12:27:18Z">
              <w:r>
                <w:rPr>
                  <w:rStyle w:val="1867"/>
                  <w:rFonts w:hint="eastAsia" w:cs="Arial"/>
                  <w:szCs w:val="18"/>
                  <w:lang w:val="en-US" w:eastAsia="zh-CN"/>
                </w:rPr>
                <w:t>1</w:t>
              </w:r>
            </w:ins>
            <w:ins w:id="205" w:author="ZTE" w:date="2022-02-03T12:22:32Z">
              <w:r>
                <w:rPr>
                  <w:rStyle w:val="1867"/>
                  <w:rFonts w:cs="Arial"/>
                  <w:szCs w:val="18"/>
                </w:rPr>
                <w:t xml:space="preserve"> x M3)</w:t>
              </w:r>
            </w:ins>
            <w:ins w:id="206" w:author="ZTE" w:date="2022-02-03T12:22:32Z">
              <w:r>
                <w:rPr>
                  <w:rStyle w:val="1866"/>
                  <w:rFonts w:cs="Arial"/>
                  <w:szCs w:val="18"/>
                </w:rPr>
                <w:t> </w:t>
              </w:r>
            </w:ins>
          </w:p>
        </w:tc>
        <w:tc>
          <w:tcPr>
            <w:tcW w:w="1168" w:type="pct"/>
            <w:tcBorders>
              <w:top w:val="single" w:color="auto" w:sz="4" w:space="0"/>
              <w:left w:val="single" w:color="auto" w:sz="4" w:space="0"/>
              <w:bottom w:val="single" w:color="auto" w:sz="4" w:space="0"/>
              <w:right w:val="single" w:color="auto" w:sz="4" w:space="0"/>
            </w:tcBorders>
          </w:tcPr>
          <w:p>
            <w:pPr>
              <w:pStyle w:val="76"/>
              <w:rPr>
                <w:ins w:id="207" w:author="ZTE" w:date="2022-02-03T12:22:32Z"/>
              </w:rPr>
            </w:pPr>
            <w:ins w:id="208" w:author="ZTE" w:date="2022-02-03T12:22:32Z">
              <w:r>
                <w:rPr>
                  <w:rStyle w:val="1867"/>
                  <w:rFonts w:cs="Arial"/>
                  <w:szCs w:val="18"/>
                </w:rPr>
                <w:t>0.96 x N</w:t>
              </w:r>
            </w:ins>
            <w:ins w:id="209" w:author="ZTE" w:date="2022-02-03T12:27:20Z">
              <w:r>
                <w:rPr>
                  <w:rStyle w:val="1867"/>
                  <w:rFonts w:hint="eastAsia" w:cs="Arial"/>
                  <w:szCs w:val="18"/>
                  <w:lang w:val="en-US" w:eastAsia="zh-CN"/>
                </w:rPr>
                <w:t>1</w:t>
              </w:r>
            </w:ins>
            <w:ins w:id="210" w:author="ZTE" w:date="2022-02-03T12:22:32Z">
              <w:r>
                <w:rPr>
                  <w:rStyle w:val="1867"/>
                  <w:rFonts w:cs="Arial"/>
                  <w:szCs w:val="18"/>
                </w:rPr>
                <w:t xml:space="preserve"> x M4 (3 x </w:t>
              </w:r>
            </w:ins>
            <w:ins w:id="211" w:author="ZTE" w:date="2022-02-03T12:29:38Z">
              <w:r>
                <w:rPr>
                  <w:rStyle w:val="1867"/>
                  <w:rFonts w:hint="eastAsia" w:cs="Arial"/>
                  <w:szCs w:val="18"/>
                  <w:lang w:val="en-US" w:eastAsia="zh-CN"/>
                </w:rPr>
                <w:t>N1</w:t>
              </w:r>
            </w:ins>
            <w:ins w:id="212" w:author="ZTE" w:date="2022-02-03T12:29:52Z">
              <w:r>
                <w:rPr>
                  <w:rStyle w:val="1867"/>
                  <w:rFonts w:cs="Arial"/>
                  <w:szCs w:val="18"/>
                </w:rPr>
                <w:t xml:space="preserve"> x</w:t>
              </w:r>
            </w:ins>
            <w:ins w:id="213" w:author="ZTE" w:date="2022-02-03T12:29:54Z">
              <w:r>
                <w:rPr>
                  <w:rStyle w:val="1867"/>
                  <w:rFonts w:hint="eastAsia" w:cs="Arial"/>
                  <w:szCs w:val="18"/>
                  <w:lang w:val="en-US" w:eastAsia="zh-CN"/>
                </w:rPr>
                <w:t xml:space="preserve"> </w:t>
              </w:r>
            </w:ins>
            <w:ins w:id="214" w:author="ZTE" w:date="2022-02-03T12:22:32Z">
              <w:r>
                <w:rPr>
                  <w:rStyle w:val="1867"/>
                  <w:rFonts w:cs="Arial"/>
                  <w:szCs w:val="18"/>
                </w:rPr>
                <w:t>M4)</w:t>
              </w:r>
            </w:ins>
            <w:ins w:id="215" w:author="ZTE" w:date="2022-02-03T12:22:32Z">
              <w:r>
                <w:rPr>
                  <w:rStyle w:val="1866"/>
                  <w:rFonts w:cs="Arial"/>
                  <w:szCs w:val="18"/>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 w:author="ZTE" w:date="2022-02-03T12:22:32Z"/>
        </w:trPr>
        <w:tc>
          <w:tcPr>
            <w:tcW w:w="704" w:type="pct"/>
            <w:tcBorders>
              <w:top w:val="single" w:color="auto" w:sz="4" w:space="0"/>
              <w:left w:val="single" w:color="auto" w:sz="4" w:space="0"/>
              <w:bottom w:val="single" w:color="auto" w:sz="4" w:space="0"/>
              <w:right w:val="single" w:color="auto" w:sz="4" w:space="0"/>
            </w:tcBorders>
          </w:tcPr>
          <w:p>
            <w:pPr>
              <w:pStyle w:val="76"/>
              <w:rPr>
                <w:ins w:id="217" w:author="ZTE" w:date="2022-02-03T12:22:32Z"/>
              </w:rPr>
            </w:pPr>
            <w:ins w:id="218" w:author="ZTE" w:date="2022-02-03T12:22:32Z">
              <w:r>
                <w:rPr/>
                <w:t>0.64</w:t>
              </w:r>
            </w:ins>
          </w:p>
        </w:tc>
        <w:tc>
          <w:tcPr>
            <w:tcW w:w="790" w:type="pct"/>
            <w:tcBorders>
              <w:top w:val="single" w:color="auto" w:sz="4" w:space="0"/>
              <w:left w:val="single" w:color="auto" w:sz="4" w:space="0"/>
              <w:bottom w:val="single" w:color="auto" w:sz="4" w:space="0"/>
              <w:right w:val="single" w:color="auto" w:sz="4" w:space="0"/>
            </w:tcBorders>
          </w:tcPr>
          <w:p>
            <w:pPr>
              <w:pStyle w:val="76"/>
              <w:rPr>
                <w:ins w:id="219" w:author="ZTE" w:date="2022-02-03T12:22:32Z"/>
                <w:rFonts w:hint="eastAsia" w:eastAsiaTheme="minorEastAsia"/>
                <w:lang w:eastAsia="zh-CN"/>
              </w:rPr>
            </w:pPr>
            <w:ins w:id="220" w:author="ZTE" w:date="2022-02-03T12:23:48Z">
              <w:r>
                <w:rPr>
                  <w:rFonts w:hint="eastAsia"/>
                  <w:lang w:val="en-US" w:eastAsia="zh-CN"/>
                </w:rPr>
                <w:t>5</w:t>
              </w:r>
            </w:ins>
          </w:p>
        </w:tc>
        <w:tc>
          <w:tcPr>
            <w:tcW w:w="1169" w:type="pct"/>
            <w:tcBorders>
              <w:top w:val="single" w:color="auto" w:sz="4" w:space="0"/>
              <w:left w:val="single" w:color="auto" w:sz="4" w:space="0"/>
              <w:bottom w:val="single" w:color="auto" w:sz="4" w:space="0"/>
              <w:right w:val="single" w:color="auto" w:sz="4" w:space="0"/>
            </w:tcBorders>
          </w:tcPr>
          <w:p>
            <w:pPr>
              <w:pStyle w:val="76"/>
              <w:rPr>
                <w:ins w:id="221" w:author="ZTE" w:date="2022-02-03T12:22:32Z"/>
              </w:rPr>
            </w:pPr>
            <w:ins w:id="222" w:author="ZTE" w:date="2022-02-03T12:22:32Z">
              <w:r>
                <w:rPr/>
                <w:t>5.1</w:t>
              </w:r>
            </w:ins>
            <w:ins w:id="223" w:author="ZTE" w:date="2022-02-03T12:22:32Z">
              <w:r>
                <w:rPr>
                  <w:rFonts w:cs="Arial"/>
                  <w:szCs w:val="18"/>
                </w:rPr>
                <w:t>2 x N</w:t>
              </w:r>
            </w:ins>
            <w:ins w:id="224" w:author="ZTE" w:date="2022-02-03T12:32:41Z">
              <w:r>
                <w:rPr>
                  <w:rFonts w:hint="eastAsia" w:cs="Arial"/>
                  <w:szCs w:val="18"/>
                  <w:lang w:val="en-US" w:eastAsia="zh-CN"/>
                </w:rPr>
                <w:t>1</w:t>
              </w:r>
            </w:ins>
            <w:ins w:id="225" w:author="ZTE" w:date="2022-02-03T12:22:32Z">
              <w:r>
                <w:rPr>
                  <w:rFonts w:cs="Arial"/>
                  <w:szCs w:val="18"/>
                </w:rPr>
                <w:t xml:space="preserve"> (8 x N</w:t>
              </w:r>
            </w:ins>
            <w:ins w:id="226" w:author="ZTE" w:date="2022-02-03T12:32:52Z">
              <w:r>
                <w:rPr>
                  <w:rFonts w:hint="eastAsia" w:cs="Arial"/>
                  <w:szCs w:val="18"/>
                  <w:lang w:val="en-US" w:eastAsia="zh-CN"/>
                </w:rPr>
                <w:t>1</w:t>
              </w:r>
            </w:ins>
            <w:ins w:id="227" w:author="ZTE" w:date="2022-02-03T12:22:32Z">
              <w:r>
                <w:rPr>
                  <w:rFonts w:cs="Arial"/>
                  <w:szCs w:val="18"/>
                </w:rPr>
                <w:t>) </w:t>
              </w:r>
            </w:ins>
          </w:p>
        </w:tc>
        <w:tc>
          <w:tcPr>
            <w:tcW w:w="1169" w:type="pct"/>
            <w:tcBorders>
              <w:top w:val="single" w:color="auto" w:sz="4" w:space="0"/>
              <w:left w:val="single" w:color="auto" w:sz="4" w:space="0"/>
              <w:bottom w:val="single" w:color="auto" w:sz="4" w:space="0"/>
              <w:right w:val="single" w:color="auto" w:sz="4" w:space="0"/>
            </w:tcBorders>
          </w:tcPr>
          <w:p>
            <w:pPr>
              <w:pStyle w:val="76"/>
              <w:rPr>
                <w:ins w:id="228" w:author="ZTE" w:date="2022-02-03T12:22:32Z"/>
              </w:rPr>
            </w:pPr>
            <w:ins w:id="229" w:author="ZTE" w:date="2022-02-03T12:22:32Z">
              <w:r>
                <w:rPr>
                  <w:rFonts w:cs="Arial"/>
                  <w:szCs w:val="18"/>
                </w:rPr>
                <w:t>0.64 x N</w:t>
              </w:r>
            </w:ins>
            <w:ins w:id="230" w:author="ZTE" w:date="2022-02-03T12:32:57Z">
              <w:r>
                <w:rPr>
                  <w:rFonts w:hint="eastAsia" w:cs="Arial"/>
                  <w:szCs w:val="18"/>
                  <w:lang w:val="en-US" w:eastAsia="zh-CN"/>
                </w:rPr>
                <w:t>1</w:t>
              </w:r>
            </w:ins>
            <w:ins w:id="231" w:author="ZTE" w:date="2022-02-03T12:22:32Z">
              <w:r>
                <w:rPr>
                  <w:rFonts w:cs="Arial"/>
                  <w:szCs w:val="18"/>
                </w:rPr>
                <w:t xml:space="preserve"> (1 x N</w:t>
              </w:r>
            </w:ins>
            <w:ins w:id="232" w:author="ZTE" w:date="2022-02-03T12:33:08Z">
              <w:r>
                <w:rPr>
                  <w:rFonts w:hint="eastAsia" w:cs="Arial"/>
                  <w:szCs w:val="18"/>
                  <w:lang w:val="en-US" w:eastAsia="zh-CN"/>
                </w:rPr>
                <w:t>1</w:t>
              </w:r>
            </w:ins>
            <w:ins w:id="233" w:author="ZTE" w:date="2022-02-03T12:22:32Z">
              <w:r>
                <w:rPr>
                  <w:rFonts w:cs="Arial"/>
                  <w:szCs w:val="18"/>
                </w:rPr>
                <w:t>) </w:t>
              </w:r>
            </w:ins>
          </w:p>
        </w:tc>
        <w:tc>
          <w:tcPr>
            <w:tcW w:w="1168" w:type="pct"/>
            <w:tcBorders>
              <w:top w:val="single" w:color="auto" w:sz="4" w:space="0"/>
              <w:left w:val="single" w:color="auto" w:sz="4" w:space="0"/>
              <w:bottom w:val="single" w:color="auto" w:sz="4" w:space="0"/>
              <w:right w:val="single" w:color="auto" w:sz="4" w:space="0"/>
            </w:tcBorders>
          </w:tcPr>
          <w:p>
            <w:pPr>
              <w:pStyle w:val="76"/>
              <w:rPr>
                <w:ins w:id="234" w:author="ZTE" w:date="2022-02-03T12:22:32Z"/>
              </w:rPr>
            </w:pPr>
            <w:ins w:id="235" w:author="ZTE" w:date="2022-02-03T12:22:32Z">
              <w:r>
                <w:rPr>
                  <w:rFonts w:cs="Arial"/>
                  <w:szCs w:val="18"/>
                </w:rPr>
                <w:t>1.92 x N1 (3 x N</w:t>
              </w:r>
            </w:ins>
            <w:ins w:id="236" w:author="ZTE" w:date="2022-02-03T12:33:15Z">
              <w:r>
                <w:rPr>
                  <w:rFonts w:hint="eastAsia" w:cs="Arial"/>
                  <w:szCs w:val="18"/>
                  <w:lang w:val="en-US" w:eastAsia="zh-CN"/>
                </w:rPr>
                <w:t>1</w:t>
              </w:r>
            </w:ins>
            <w:ins w:id="237" w:author="ZTE" w:date="2022-02-03T12:22:32Z">
              <w:r>
                <w:rPr>
                  <w:rFonts w:cs="Arial"/>
                  <w:szCs w:val="18"/>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 w:author="ZTE" w:date="2022-02-03T12:22:32Z"/>
        </w:trPr>
        <w:tc>
          <w:tcPr>
            <w:tcW w:w="704" w:type="pct"/>
            <w:tcBorders>
              <w:top w:val="single" w:color="auto" w:sz="4" w:space="0"/>
              <w:left w:val="single" w:color="auto" w:sz="4" w:space="0"/>
              <w:bottom w:val="single" w:color="auto" w:sz="4" w:space="0"/>
              <w:right w:val="single" w:color="auto" w:sz="4" w:space="0"/>
            </w:tcBorders>
          </w:tcPr>
          <w:p>
            <w:pPr>
              <w:pStyle w:val="76"/>
              <w:rPr>
                <w:ins w:id="239" w:author="ZTE" w:date="2022-02-03T12:22:32Z"/>
              </w:rPr>
            </w:pPr>
            <w:ins w:id="240" w:author="ZTE" w:date="2022-02-03T12:22:32Z">
              <w:r>
                <w:rPr/>
                <w:t>1.28</w:t>
              </w:r>
            </w:ins>
          </w:p>
        </w:tc>
        <w:tc>
          <w:tcPr>
            <w:tcW w:w="790" w:type="pct"/>
            <w:tcBorders>
              <w:top w:val="single" w:color="auto" w:sz="4" w:space="0"/>
              <w:left w:val="single" w:color="auto" w:sz="4" w:space="0"/>
              <w:bottom w:val="single" w:color="auto" w:sz="4" w:space="0"/>
              <w:right w:val="single" w:color="auto" w:sz="4" w:space="0"/>
            </w:tcBorders>
          </w:tcPr>
          <w:p>
            <w:pPr>
              <w:pStyle w:val="76"/>
              <w:rPr>
                <w:ins w:id="241" w:author="ZTE" w:date="2022-02-03T12:22:32Z"/>
                <w:rFonts w:hint="eastAsia" w:eastAsiaTheme="minorEastAsia"/>
                <w:lang w:eastAsia="zh-CN"/>
              </w:rPr>
            </w:pPr>
            <w:ins w:id="242" w:author="ZTE" w:date="2022-02-03T12:23:51Z">
              <w:r>
                <w:rPr>
                  <w:rFonts w:hint="eastAsia"/>
                  <w:lang w:val="en-US" w:eastAsia="zh-CN"/>
                </w:rPr>
                <w:t>4</w:t>
              </w:r>
            </w:ins>
          </w:p>
        </w:tc>
        <w:tc>
          <w:tcPr>
            <w:tcW w:w="1169" w:type="pct"/>
            <w:tcBorders>
              <w:top w:val="single" w:color="auto" w:sz="4" w:space="0"/>
              <w:left w:val="single" w:color="auto" w:sz="4" w:space="0"/>
              <w:bottom w:val="single" w:color="auto" w:sz="4" w:space="0"/>
              <w:right w:val="single" w:color="auto" w:sz="4" w:space="0"/>
            </w:tcBorders>
          </w:tcPr>
          <w:p>
            <w:pPr>
              <w:pStyle w:val="76"/>
              <w:rPr>
                <w:ins w:id="243" w:author="ZTE" w:date="2022-02-03T12:22:32Z"/>
              </w:rPr>
            </w:pPr>
            <w:ins w:id="244" w:author="ZTE" w:date="2022-02-03T12:22:32Z">
              <w:r>
                <w:rPr/>
                <w:t>8.96</w:t>
              </w:r>
            </w:ins>
            <w:ins w:id="245" w:author="ZTE" w:date="2022-02-03T12:22:32Z">
              <w:r>
                <w:rPr>
                  <w:lang w:eastAsia="zh-CN"/>
                </w:rPr>
                <w:t xml:space="preserve"> </w:t>
              </w:r>
            </w:ins>
            <w:ins w:id="246" w:author="ZTE" w:date="2022-02-03T12:22:32Z">
              <w:r>
                <w:rPr>
                  <w:rFonts w:cs="Arial"/>
                  <w:szCs w:val="18"/>
                </w:rPr>
                <w:t>x N</w:t>
              </w:r>
            </w:ins>
            <w:ins w:id="247" w:author="ZTE" w:date="2022-02-03T12:32:43Z">
              <w:r>
                <w:rPr>
                  <w:rFonts w:hint="eastAsia" w:cs="Arial"/>
                  <w:szCs w:val="18"/>
                  <w:lang w:val="en-US" w:eastAsia="zh-CN"/>
                </w:rPr>
                <w:t>1</w:t>
              </w:r>
            </w:ins>
            <w:ins w:id="248" w:author="ZTE" w:date="2022-02-03T12:22:32Z">
              <w:r>
                <w:rPr>
                  <w:rFonts w:cs="Arial"/>
                  <w:szCs w:val="18"/>
                </w:rPr>
                <w:t xml:space="preserve"> (7 x N</w:t>
              </w:r>
            </w:ins>
            <w:ins w:id="249" w:author="ZTE" w:date="2022-02-03T12:32:53Z">
              <w:r>
                <w:rPr>
                  <w:rFonts w:hint="eastAsia" w:cs="Arial"/>
                  <w:szCs w:val="18"/>
                  <w:lang w:val="en-US" w:eastAsia="zh-CN"/>
                </w:rPr>
                <w:t>1</w:t>
              </w:r>
            </w:ins>
            <w:ins w:id="250" w:author="ZTE" w:date="2022-02-03T12:22:32Z">
              <w:r>
                <w:rPr>
                  <w:rFonts w:cs="Arial"/>
                  <w:szCs w:val="18"/>
                </w:rPr>
                <w:t>) </w:t>
              </w:r>
            </w:ins>
          </w:p>
        </w:tc>
        <w:tc>
          <w:tcPr>
            <w:tcW w:w="1169" w:type="pct"/>
            <w:tcBorders>
              <w:top w:val="single" w:color="auto" w:sz="4" w:space="0"/>
              <w:left w:val="single" w:color="auto" w:sz="4" w:space="0"/>
              <w:bottom w:val="single" w:color="auto" w:sz="4" w:space="0"/>
              <w:right w:val="single" w:color="auto" w:sz="4" w:space="0"/>
            </w:tcBorders>
          </w:tcPr>
          <w:p>
            <w:pPr>
              <w:pStyle w:val="76"/>
              <w:rPr>
                <w:ins w:id="251" w:author="ZTE" w:date="2022-02-03T12:22:32Z"/>
              </w:rPr>
            </w:pPr>
            <w:ins w:id="252" w:author="ZTE" w:date="2022-02-03T12:22:32Z">
              <w:r>
                <w:rPr>
                  <w:rFonts w:cs="Arial"/>
                  <w:szCs w:val="18"/>
                </w:rPr>
                <w:t>1.28 x N</w:t>
              </w:r>
            </w:ins>
            <w:ins w:id="253" w:author="ZTE" w:date="2022-02-03T12:32:59Z">
              <w:r>
                <w:rPr>
                  <w:rFonts w:hint="eastAsia" w:cs="Arial"/>
                  <w:szCs w:val="18"/>
                  <w:lang w:val="en-US" w:eastAsia="zh-CN"/>
                </w:rPr>
                <w:t>1</w:t>
              </w:r>
            </w:ins>
            <w:ins w:id="254" w:author="ZTE" w:date="2022-02-03T12:22:32Z">
              <w:r>
                <w:rPr>
                  <w:rFonts w:cs="Arial"/>
                  <w:szCs w:val="18"/>
                </w:rPr>
                <w:t xml:space="preserve"> (1 x N</w:t>
              </w:r>
            </w:ins>
            <w:ins w:id="255" w:author="ZTE" w:date="2022-02-03T12:33:09Z">
              <w:r>
                <w:rPr>
                  <w:rFonts w:hint="eastAsia" w:cs="Arial"/>
                  <w:szCs w:val="18"/>
                  <w:lang w:val="en-US" w:eastAsia="zh-CN"/>
                </w:rPr>
                <w:t>1</w:t>
              </w:r>
            </w:ins>
            <w:ins w:id="256" w:author="ZTE" w:date="2022-02-03T12:22:32Z">
              <w:r>
                <w:rPr>
                  <w:rFonts w:cs="Arial"/>
                  <w:szCs w:val="18"/>
                </w:rPr>
                <w:t>) </w:t>
              </w:r>
            </w:ins>
          </w:p>
        </w:tc>
        <w:tc>
          <w:tcPr>
            <w:tcW w:w="1168" w:type="pct"/>
            <w:tcBorders>
              <w:top w:val="single" w:color="auto" w:sz="4" w:space="0"/>
              <w:left w:val="single" w:color="auto" w:sz="4" w:space="0"/>
              <w:bottom w:val="single" w:color="auto" w:sz="4" w:space="0"/>
              <w:right w:val="single" w:color="auto" w:sz="4" w:space="0"/>
            </w:tcBorders>
          </w:tcPr>
          <w:p>
            <w:pPr>
              <w:pStyle w:val="76"/>
              <w:rPr>
                <w:ins w:id="257" w:author="ZTE" w:date="2022-02-03T12:22:32Z"/>
              </w:rPr>
            </w:pPr>
            <w:ins w:id="258" w:author="ZTE" w:date="2022-02-03T12:22:32Z">
              <w:r>
                <w:rPr>
                  <w:rFonts w:cs="Arial"/>
                  <w:szCs w:val="18"/>
                </w:rPr>
                <w:t>3.84 x N1 (3 x N</w:t>
              </w:r>
            </w:ins>
            <w:ins w:id="259" w:author="ZTE" w:date="2022-02-03T12:33:16Z">
              <w:r>
                <w:rPr>
                  <w:rFonts w:hint="eastAsia" w:cs="Arial"/>
                  <w:szCs w:val="18"/>
                  <w:lang w:val="en-US" w:eastAsia="zh-CN"/>
                </w:rPr>
                <w:t>1</w:t>
              </w:r>
            </w:ins>
            <w:ins w:id="260" w:author="ZTE" w:date="2022-02-03T12:22:32Z">
              <w:r>
                <w:rPr>
                  <w:rFonts w:cs="Arial"/>
                  <w:szCs w:val="18"/>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1" w:author="ZTE" w:date="2022-02-03T12:22:32Z"/>
        </w:trPr>
        <w:tc>
          <w:tcPr>
            <w:tcW w:w="704" w:type="pct"/>
            <w:tcBorders>
              <w:top w:val="single" w:color="auto" w:sz="4" w:space="0"/>
              <w:left w:val="single" w:color="auto" w:sz="4" w:space="0"/>
              <w:bottom w:val="single" w:color="auto" w:sz="4" w:space="0"/>
              <w:right w:val="single" w:color="auto" w:sz="4" w:space="0"/>
            </w:tcBorders>
          </w:tcPr>
          <w:p>
            <w:pPr>
              <w:pStyle w:val="76"/>
              <w:rPr>
                <w:ins w:id="262" w:author="ZTE" w:date="2022-02-03T12:22:32Z"/>
              </w:rPr>
            </w:pPr>
            <w:ins w:id="263" w:author="ZTE" w:date="2022-02-03T12:22:32Z">
              <w:r>
                <w:rPr/>
                <w:t>2.56</w:t>
              </w:r>
            </w:ins>
          </w:p>
        </w:tc>
        <w:tc>
          <w:tcPr>
            <w:tcW w:w="790" w:type="pct"/>
            <w:tcBorders>
              <w:top w:val="single" w:color="auto" w:sz="4" w:space="0"/>
              <w:left w:val="single" w:color="auto" w:sz="4" w:space="0"/>
              <w:bottom w:val="single" w:color="auto" w:sz="4" w:space="0"/>
              <w:right w:val="single" w:color="auto" w:sz="4" w:space="0"/>
            </w:tcBorders>
          </w:tcPr>
          <w:p>
            <w:pPr>
              <w:pStyle w:val="76"/>
              <w:rPr>
                <w:ins w:id="264" w:author="ZTE" w:date="2022-02-03T12:22:32Z"/>
                <w:rFonts w:hint="eastAsia" w:eastAsiaTheme="minorEastAsia"/>
                <w:lang w:eastAsia="zh-CN"/>
              </w:rPr>
            </w:pPr>
            <w:ins w:id="265" w:author="ZTE" w:date="2022-02-03T12:23:53Z">
              <w:r>
                <w:rPr>
                  <w:rFonts w:hint="eastAsia"/>
                  <w:lang w:val="en-US" w:eastAsia="zh-CN"/>
                </w:rPr>
                <w:t>3</w:t>
              </w:r>
            </w:ins>
          </w:p>
        </w:tc>
        <w:tc>
          <w:tcPr>
            <w:tcW w:w="1169" w:type="pct"/>
            <w:tcBorders>
              <w:top w:val="single" w:color="auto" w:sz="4" w:space="0"/>
              <w:left w:val="single" w:color="auto" w:sz="4" w:space="0"/>
              <w:bottom w:val="single" w:color="auto" w:sz="4" w:space="0"/>
              <w:right w:val="single" w:color="auto" w:sz="4" w:space="0"/>
            </w:tcBorders>
          </w:tcPr>
          <w:p>
            <w:pPr>
              <w:pStyle w:val="76"/>
              <w:rPr>
                <w:ins w:id="266" w:author="ZTE" w:date="2022-02-03T12:22:32Z"/>
              </w:rPr>
            </w:pPr>
            <w:ins w:id="267" w:author="ZTE" w:date="2022-02-03T12:22:32Z">
              <w:r>
                <w:rPr>
                  <w:rFonts w:cs="Arial"/>
                  <w:szCs w:val="18"/>
                </w:rPr>
                <w:t>58.88 x N</w:t>
              </w:r>
            </w:ins>
            <w:ins w:id="268" w:author="ZTE" w:date="2022-02-03T12:32:45Z">
              <w:r>
                <w:rPr>
                  <w:rFonts w:hint="eastAsia" w:cs="Arial"/>
                  <w:szCs w:val="18"/>
                  <w:lang w:val="en-US" w:eastAsia="zh-CN"/>
                </w:rPr>
                <w:t>1</w:t>
              </w:r>
            </w:ins>
            <w:ins w:id="269" w:author="ZTE" w:date="2022-02-03T12:22:32Z">
              <w:r>
                <w:rPr>
                  <w:rFonts w:cs="Arial"/>
                  <w:szCs w:val="18"/>
                </w:rPr>
                <w:t xml:space="preserve"> (23 x N</w:t>
              </w:r>
            </w:ins>
            <w:ins w:id="270" w:author="ZTE" w:date="2022-02-03T12:32:48Z">
              <w:r>
                <w:rPr>
                  <w:rFonts w:hint="eastAsia" w:cs="Arial"/>
                  <w:szCs w:val="18"/>
                  <w:lang w:val="en-US" w:eastAsia="zh-CN"/>
                </w:rPr>
                <w:t>1</w:t>
              </w:r>
            </w:ins>
            <w:ins w:id="271" w:author="ZTE" w:date="2022-02-03T12:22:32Z">
              <w:r>
                <w:rPr>
                  <w:rFonts w:cs="Arial"/>
                  <w:szCs w:val="18"/>
                </w:rPr>
                <w:t>) </w:t>
              </w:r>
            </w:ins>
          </w:p>
        </w:tc>
        <w:tc>
          <w:tcPr>
            <w:tcW w:w="1169" w:type="pct"/>
            <w:tcBorders>
              <w:top w:val="single" w:color="auto" w:sz="4" w:space="0"/>
              <w:left w:val="single" w:color="auto" w:sz="4" w:space="0"/>
              <w:bottom w:val="single" w:color="auto" w:sz="4" w:space="0"/>
              <w:right w:val="single" w:color="auto" w:sz="4" w:space="0"/>
            </w:tcBorders>
          </w:tcPr>
          <w:p>
            <w:pPr>
              <w:pStyle w:val="76"/>
              <w:rPr>
                <w:ins w:id="272" w:author="ZTE" w:date="2022-02-03T12:22:32Z"/>
              </w:rPr>
            </w:pPr>
            <w:ins w:id="273" w:author="ZTE" w:date="2022-02-03T12:22:32Z">
              <w:r>
                <w:rPr>
                  <w:rFonts w:cs="Arial"/>
                  <w:szCs w:val="18"/>
                </w:rPr>
                <w:t>2.56 x N</w:t>
              </w:r>
            </w:ins>
            <w:ins w:id="274" w:author="ZTE" w:date="2022-02-03T12:33:01Z">
              <w:r>
                <w:rPr>
                  <w:rFonts w:hint="eastAsia" w:cs="Arial"/>
                  <w:szCs w:val="18"/>
                  <w:lang w:val="en-US" w:eastAsia="zh-CN"/>
                </w:rPr>
                <w:t>1</w:t>
              </w:r>
            </w:ins>
            <w:ins w:id="275" w:author="ZTE" w:date="2022-02-03T12:33:04Z">
              <w:r>
                <w:rPr>
                  <w:rFonts w:hint="eastAsia" w:cs="Arial"/>
                  <w:szCs w:val="18"/>
                  <w:lang w:val="en-US" w:eastAsia="zh-CN"/>
                </w:rPr>
                <w:t xml:space="preserve"> </w:t>
              </w:r>
            </w:ins>
            <w:ins w:id="276" w:author="ZTE" w:date="2022-02-03T12:22:32Z">
              <w:r>
                <w:rPr>
                  <w:rFonts w:cs="Arial"/>
                  <w:szCs w:val="18"/>
                </w:rPr>
                <w:t>(1 x N</w:t>
              </w:r>
            </w:ins>
            <w:ins w:id="277" w:author="ZTE" w:date="2022-02-03T12:33:10Z">
              <w:r>
                <w:rPr>
                  <w:rFonts w:hint="eastAsia" w:cs="Arial"/>
                  <w:szCs w:val="18"/>
                  <w:lang w:val="en-US" w:eastAsia="zh-CN"/>
                </w:rPr>
                <w:t>1</w:t>
              </w:r>
            </w:ins>
            <w:ins w:id="278" w:author="ZTE" w:date="2022-02-03T12:22:32Z">
              <w:r>
                <w:rPr>
                  <w:rFonts w:cs="Arial"/>
                  <w:szCs w:val="18"/>
                </w:rPr>
                <w:t>) </w:t>
              </w:r>
            </w:ins>
          </w:p>
        </w:tc>
        <w:tc>
          <w:tcPr>
            <w:tcW w:w="1168" w:type="pct"/>
            <w:tcBorders>
              <w:top w:val="single" w:color="auto" w:sz="4" w:space="0"/>
              <w:left w:val="single" w:color="auto" w:sz="4" w:space="0"/>
              <w:bottom w:val="single" w:color="auto" w:sz="4" w:space="0"/>
              <w:right w:val="single" w:color="auto" w:sz="4" w:space="0"/>
            </w:tcBorders>
          </w:tcPr>
          <w:p>
            <w:pPr>
              <w:pStyle w:val="76"/>
              <w:rPr>
                <w:ins w:id="279" w:author="ZTE" w:date="2022-02-03T12:22:32Z"/>
              </w:rPr>
            </w:pPr>
            <w:ins w:id="280" w:author="ZTE" w:date="2022-02-03T12:22:32Z">
              <w:r>
                <w:rPr>
                  <w:rFonts w:cs="Arial"/>
                  <w:szCs w:val="18"/>
                </w:rPr>
                <w:t>7.68 x N1 (3 x N</w:t>
              </w:r>
            </w:ins>
            <w:ins w:id="281" w:author="ZTE" w:date="2022-02-03T12:33:17Z">
              <w:r>
                <w:rPr>
                  <w:rFonts w:hint="eastAsia" w:cs="Arial"/>
                  <w:szCs w:val="18"/>
                  <w:lang w:val="en-US" w:eastAsia="zh-CN"/>
                </w:rPr>
                <w:t>1</w:t>
              </w:r>
            </w:ins>
            <w:ins w:id="282" w:author="ZTE" w:date="2022-02-03T12:22:32Z">
              <w:r>
                <w:rPr>
                  <w:rFonts w:cs="Arial"/>
                  <w:szCs w:val="18"/>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 w:author="ZTE" w:date="2022-02-03T12:22:32Z"/>
        </w:trPr>
        <w:tc>
          <w:tcPr>
            <w:tcW w:w="5000" w:type="pct"/>
            <w:gridSpan w:val="5"/>
            <w:tcBorders>
              <w:top w:val="single" w:color="auto" w:sz="4" w:space="0"/>
              <w:left w:val="single" w:color="auto" w:sz="4" w:space="0"/>
              <w:bottom w:val="single" w:color="auto" w:sz="4" w:space="0"/>
              <w:right w:val="single" w:color="auto" w:sz="4" w:space="0"/>
            </w:tcBorders>
          </w:tcPr>
          <w:p>
            <w:pPr>
              <w:pStyle w:val="90"/>
              <w:rPr>
                <w:ins w:id="284" w:author="ZTE" w:date="2022-02-03T12:22:32Z"/>
                <w:rFonts w:eastAsia="DengXian"/>
                <w:lang w:eastAsia="zh-CN"/>
              </w:rPr>
            </w:pPr>
            <w:ins w:id="285" w:author="ZTE" w:date="2022-02-03T12:22:32Z">
              <w:r>
                <w:rPr>
                  <w:rFonts w:hint="eastAsia" w:eastAsia="DengXian"/>
                  <w:lang w:eastAsia="zh-CN"/>
                </w:rPr>
                <w:t>N</w:t>
              </w:r>
            </w:ins>
            <w:ins w:id="286" w:author="ZTE" w:date="2022-02-03T12:22:32Z">
              <w:r>
                <w:rPr>
                  <w:rFonts w:eastAsia="DengXian"/>
                  <w:lang w:eastAsia="zh-CN"/>
                </w:rPr>
                <w:t>ote 1:</w:t>
              </w:r>
            </w:ins>
            <w:ins w:id="287" w:author="ZTE" w:date="2022-02-03T12:22:32Z">
              <w:r>
                <w:rPr>
                  <w:lang w:val="en-US"/>
                </w:rPr>
                <w:tab/>
              </w:r>
            </w:ins>
            <w:ins w:id="288" w:author="ZTE" w:date="2022-02-03T12:34:08Z">
              <w:r>
                <w:rPr>
                  <w:rFonts w:hint="eastAsia" w:eastAsia="DengXian"/>
                  <w:lang w:val="en-US" w:eastAsia="zh-CN"/>
                </w:rPr>
                <w:t>W</w:t>
              </w:r>
            </w:ins>
            <w:ins w:id="289" w:author="ZTE" w:date="2022-02-03T12:22:32Z">
              <w:r>
                <w:rPr>
                  <w:rFonts w:eastAsia="DengXian"/>
                  <w:lang w:eastAsia="zh-CN"/>
                </w:rPr>
                <w:t>hen SMTC &lt; = 40 ms, M2 = M3 = M4 = 1; and when SMTC &gt; 40 ms, M2 = 1.5, M3 = M4 = 2</w:t>
              </w:r>
            </w:ins>
          </w:p>
          <w:p>
            <w:pPr>
              <w:pStyle w:val="90"/>
              <w:rPr>
                <w:ins w:id="290" w:author="ZTE" w:date="2022-02-03T12:22:32Z"/>
                <w:rFonts w:hint="default" w:eastAsia="DengXian"/>
                <w:lang w:val="en-US" w:eastAsia="zh-CN"/>
              </w:rPr>
            </w:pPr>
            <w:ins w:id="291" w:author="ZTE" w:date="2022-02-03T12:22:32Z">
              <w:r>
                <w:rPr>
                  <w:lang w:eastAsia="zh-CN"/>
                </w:rPr>
                <w:t xml:space="preserve">Note 2: </w:t>
              </w:r>
            </w:ins>
            <w:ins w:id="292" w:author="ZTE" w:date="2022-02-03T12:34:01Z">
              <w:r>
                <w:rPr>
                  <w:rFonts w:hint="eastAsia"/>
                  <w:lang w:val="en-US" w:eastAsia="zh-CN"/>
                </w:rPr>
                <w:t xml:space="preserve"> </w:t>
              </w:r>
            </w:ins>
            <w:ins w:id="293" w:author="ZTE" w:date="2022-02-03T12:34:11Z">
              <w:r>
                <w:rPr>
                  <w:rFonts w:hint="eastAsia"/>
                  <w:lang w:val="en-US" w:eastAsia="zh-CN"/>
                </w:rPr>
                <w:t xml:space="preserve">  </w:t>
              </w:r>
            </w:ins>
            <w:ins w:id="294" w:author="ZTE" w:date="2022-02-03T12:34:01Z">
              <w:r>
                <w:rPr>
                  <w:rFonts w:hint="eastAsia"/>
                  <w:lang w:val="en-US" w:eastAsia="zh-CN"/>
                </w:rPr>
                <w:t xml:space="preserve"> </w:t>
              </w:r>
            </w:ins>
            <w:ins w:id="295" w:author="ZTE" w:date="2022-02-03T12:34:03Z">
              <w:r>
                <w:rPr>
                  <w:rFonts w:hint="eastAsia"/>
                  <w:lang w:val="en-US" w:eastAsia="zh-CN"/>
                </w:rPr>
                <w:t>N2 = 2 when [</w:t>
              </w:r>
            </w:ins>
            <w:ins w:id="296" w:author="ZTE" w:date="2022-02-03T12:34:03Z">
              <w:r>
                <w:rPr>
                  <w:rFonts w:hint="eastAsia"/>
                  <w:i/>
                  <w:iCs/>
                  <w:lang w:val="en-US" w:eastAsia="zh-CN"/>
                </w:rPr>
                <w:t>highSpeedMeasFlagFR2-r17</w:t>
              </w:r>
            </w:ins>
            <w:ins w:id="297" w:author="ZTE" w:date="2022-02-03T12:34:03Z">
              <w:r>
                <w:rPr>
                  <w:rFonts w:hint="eastAsia"/>
                  <w:lang w:val="en-US" w:eastAsia="zh-CN"/>
                </w:rPr>
                <w:t>]  = [set1]; N2 = 6 when [</w:t>
              </w:r>
            </w:ins>
            <w:ins w:id="298" w:author="ZTE" w:date="2022-02-03T12:34:03Z">
              <w:r>
                <w:rPr>
                  <w:rFonts w:hint="eastAsia"/>
                  <w:i/>
                  <w:iCs/>
                  <w:lang w:val="en-US" w:eastAsia="zh-CN"/>
                </w:rPr>
                <w:t>highSpeedMeasFlagFR2-r17</w:t>
              </w:r>
            </w:ins>
            <w:ins w:id="299" w:author="ZTE" w:date="2022-02-03T12:34:03Z">
              <w:r>
                <w:rPr>
                  <w:rFonts w:hint="eastAsia"/>
                  <w:lang w:val="en-US" w:eastAsia="zh-CN"/>
                </w:rPr>
                <w:t>] = [set2].</w:t>
              </w:r>
            </w:ins>
          </w:p>
        </w:tc>
      </w:tr>
    </w:tbl>
    <w:p/>
    <w:p>
      <w:pPr>
        <w:rPr>
          <w:rFonts w:ascii="Arial" w:hAnsi="Arial" w:eastAsia="PMingLiU"/>
          <w:color w:val="FF0000"/>
          <w:sz w:val="32"/>
          <w:lang w:eastAsia="zh-CN"/>
        </w:rPr>
      </w:pPr>
      <w:r>
        <w:rPr>
          <w:rFonts w:ascii="Arial" w:hAnsi="Arial" w:eastAsia="PMingLiU"/>
          <w:color w:val="FF0000"/>
          <w:sz w:val="32"/>
          <w:lang w:eastAsia="zh-CN"/>
        </w:rPr>
        <w:t xml:space="preserve">&lt; </w:t>
      </w:r>
      <w:r>
        <w:rPr>
          <w:rFonts w:hint="eastAsia" w:ascii="Arial" w:hAnsi="Arial" w:eastAsia="PMingLiU"/>
          <w:color w:val="FF0000"/>
          <w:sz w:val="32"/>
          <w:lang w:eastAsia="zh-CN"/>
        </w:rPr>
        <w:t>E</w:t>
      </w:r>
      <w:r>
        <w:rPr>
          <w:rFonts w:ascii="Arial" w:hAnsi="Arial" w:eastAsia="PMingLiU"/>
          <w:color w:val="FF0000"/>
          <w:sz w:val="32"/>
          <w:lang w:eastAsia="zh-CN"/>
        </w:rPr>
        <w:t>nd of change #1 &gt;</w:t>
      </w:r>
    </w:p>
    <w:p>
      <w:pPr>
        <w:rPr>
          <w:rFonts w:ascii="Arial" w:hAnsi="Arial" w:eastAsia="PMingLiU"/>
          <w:color w:val="FF0000"/>
          <w:sz w:val="32"/>
          <w:lang w:eastAsia="zh-CN"/>
        </w:rPr>
      </w:pPr>
    </w:p>
    <w:p>
      <w:pPr>
        <w:rPr>
          <w:rFonts w:ascii="Arial" w:hAnsi="Arial" w:eastAsia="PMingLiU"/>
          <w:color w:val="FF0000"/>
          <w:sz w:val="32"/>
          <w:lang w:eastAsia="zh-CN"/>
        </w:rPr>
      </w:pPr>
    </w:p>
    <w:p>
      <w:pPr>
        <w:rPr>
          <w:rFonts w:ascii="Arial" w:hAnsi="Arial" w:eastAsia="PMingLiU"/>
          <w:color w:val="FF0000"/>
          <w:sz w:val="3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9"/>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6"/>
    <w:rsid w:val="00022E4A"/>
    <w:rsid w:val="0005390B"/>
    <w:rsid w:val="00070418"/>
    <w:rsid w:val="000A51BA"/>
    <w:rsid w:val="000A6394"/>
    <w:rsid w:val="000B7FED"/>
    <w:rsid w:val="000C038A"/>
    <w:rsid w:val="000C6598"/>
    <w:rsid w:val="000C7BC1"/>
    <w:rsid w:val="000D44B3"/>
    <w:rsid w:val="000D4E38"/>
    <w:rsid w:val="000F084C"/>
    <w:rsid w:val="000F1984"/>
    <w:rsid w:val="001066F7"/>
    <w:rsid w:val="001137C8"/>
    <w:rsid w:val="0011735B"/>
    <w:rsid w:val="00126D9A"/>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EDC"/>
    <w:rsid w:val="00236864"/>
    <w:rsid w:val="00244161"/>
    <w:rsid w:val="0026004D"/>
    <w:rsid w:val="002640DD"/>
    <w:rsid w:val="00266670"/>
    <w:rsid w:val="00275D12"/>
    <w:rsid w:val="002814EC"/>
    <w:rsid w:val="00284FEB"/>
    <w:rsid w:val="002860C4"/>
    <w:rsid w:val="002B331C"/>
    <w:rsid w:val="002B5741"/>
    <w:rsid w:val="002C598E"/>
    <w:rsid w:val="002E472E"/>
    <w:rsid w:val="00305409"/>
    <w:rsid w:val="00313617"/>
    <w:rsid w:val="00323DC9"/>
    <w:rsid w:val="00335012"/>
    <w:rsid w:val="00342349"/>
    <w:rsid w:val="003609EF"/>
    <w:rsid w:val="0036231A"/>
    <w:rsid w:val="00363B83"/>
    <w:rsid w:val="003668A2"/>
    <w:rsid w:val="00374DD4"/>
    <w:rsid w:val="00377F82"/>
    <w:rsid w:val="003A15AD"/>
    <w:rsid w:val="003B310B"/>
    <w:rsid w:val="003E1A36"/>
    <w:rsid w:val="003F28E6"/>
    <w:rsid w:val="003F3833"/>
    <w:rsid w:val="00402373"/>
    <w:rsid w:val="00407701"/>
    <w:rsid w:val="00410371"/>
    <w:rsid w:val="004242F1"/>
    <w:rsid w:val="00435A23"/>
    <w:rsid w:val="00472B9E"/>
    <w:rsid w:val="004B75B7"/>
    <w:rsid w:val="004E23EA"/>
    <w:rsid w:val="00505089"/>
    <w:rsid w:val="0051580D"/>
    <w:rsid w:val="005201C9"/>
    <w:rsid w:val="00547111"/>
    <w:rsid w:val="005511AD"/>
    <w:rsid w:val="0056257B"/>
    <w:rsid w:val="0056349C"/>
    <w:rsid w:val="00592A95"/>
    <w:rsid w:val="00592D74"/>
    <w:rsid w:val="00596023"/>
    <w:rsid w:val="005B15B5"/>
    <w:rsid w:val="005B6E09"/>
    <w:rsid w:val="005C7C99"/>
    <w:rsid w:val="005D7BB8"/>
    <w:rsid w:val="005E2C44"/>
    <w:rsid w:val="00621188"/>
    <w:rsid w:val="0062546F"/>
    <w:rsid w:val="006257ED"/>
    <w:rsid w:val="006262BF"/>
    <w:rsid w:val="00633413"/>
    <w:rsid w:val="0063733B"/>
    <w:rsid w:val="00654056"/>
    <w:rsid w:val="00654313"/>
    <w:rsid w:val="00664EE2"/>
    <w:rsid w:val="00665C47"/>
    <w:rsid w:val="006740D2"/>
    <w:rsid w:val="006835C2"/>
    <w:rsid w:val="0069111E"/>
    <w:rsid w:val="00695808"/>
    <w:rsid w:val="006B46FB"/>
    <w:rsid w:val="006B500E"/>
    <w:rsid w:val="006B679A"/>
    <w:rsid w:val="006C59E1"/>
    <w:rsid w:val="006E21FB"/>
    <w:rsid w:val="006E7B53"/>
    <w:rsid w:val="006F0631"/>
    <w:rsid w:val="007020EB"/>
    <w:rsid w:val="00706BDE"/>
    <w:rsid w:val="00712FF6"/>
    <w:rsid w:val="00745FA5"/>
    <w:rsid w:val="00746876"/>
    <w:rsid w:val="007517D9"/>
    <w:rsid w:val="00790736"/>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94F46"/>
    <w:rsid w:val="008A2CD7"/>
    <w:rsid w:val="008A45A6"/>
    <w:rsid w:val="008B013B"/>
    <w:rsid w:val="008D14BE"/>
    <w:rsid w:val="008D5689"/>
    <w:rsid w:val="008F3789"/>
    <w:rsid w:val="008F686C"/>
    <w:rsid w:val="009138A1"/>
    <w:rsid w:val="009148DE"/>
    <w:rsid w:val="00941E30"/>
    <w:rsid w:val="009551FC"/>
    <w:rsid w:val="009574D6"/>
    <w:rsid w:val="00976EAD"/>
    <w:rsid w:val="009777D9"/>
    <w:rsid w:val="00981621"/>
    <w:rsid w:val="00986785"/>
    <w:rsid w:val="00991B88"/>
    <w:rsid w:val="009A1701"/>
    <w:rsid w:val="009A3F06"/>
    <w:rsid w:val="009A5753"/>
    <w:rsid w:val="009A579D"/>
    <w:rsid w:val="009C1F89"/>
    <w:rsid w:val="009C2512"/>
    <w:rsid w:val="009D2D88"/>
    <w:rsid w:val="009D57F5"/>
    <w:rsid w:val="009D6094"/>
    <w:rsid w:val="009E3297"/>
    <w:rsid w:val="009F734F"/>
    <w:rsid w:val="00A07B2A"/>
    <w:rsid w:val="00A145B8"/>
    <w:rsid w:val="00A15337"/>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2F2E"/>
    <w:rsid w:val="00B67B97"/>
    <w:rsid w:val="00B968C8"/>
    <w:rsid w:val="00BA3EC5"/>
    <w:rsid w:val="00BA51D9"/>
    <w:rsid w:val="00BA5F8B"/>
    <w:rsid w:val="00BA7884"/>
    <w:rsid w:val="00BB5DFC"/>
    <w:rsid w:val="00BD279D"/>
    <w:rsid w:val="00BD6BB8"/>
    <w:rsid w:val="00BE0DCD"/>
    <w:rsid w:val="00BF2DDF"/>
    <w:rsid w:val="00C00056"/>
    <w:rsid w:val="00C1231E"/>
    <w:rsid w:val="00C318A8"/>
    <w:rsid w:val="00C43B4A"/>
    <w:rsid w:val="00C44508"/>
    <w:rsid w:val="00C47196"/>
    <w:rsid w:val="00C66BA2"/>
    <w:rsid w:val="00C7154A"/>
    <w:rsid w:val="00C82C73"/>
    <w:rsid w:val="00C9510B"/>
    <w:rsid w:val="00C95985"/>
    <w:rsid w:val="00CC3C8C"/>
    <w:rsid w:val="00CC40B5"/>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803E3"/>
    <w:rsid w:val="00D85720"/>
    <w:rsid w:val="00DA5D69"/>
    <w:rsid w:val="00DE34CF"/>
    <w:rsid w:val="00DF2381"/>
    <w:rsid w:val="00DF6B19"/>
    <w:rsid w:val="00E02A36"/>
    <w:rsid w:val="00E039C2"/>
    <w:rsid w:val="00E10F57"/>
    <w:rsid w:val="00E13F3D"/>
    <w:rsid w:val="00E34898"/>
    <w:rsid w:val="00E3655F"/>
    <w:rsid w:val="00E948A4"/>
    <w:rsid w:val="00EB09B7"/>
    <w:rsid w:val="00EB6D6E"/>
    <w:rsid w:val="00EE7D7C"/>
    <w:rsid w:val="00F05E6A"/>
    <w:rsid w:val="00F10C59"/>
    <w:rsid w:val="00F1131C"/>
    <w:rsid w:val="00F25D98"/>
    <w:rsid w:val="00F300FB"/>
    <w:rsid w:val="00F33E15"/>
    <w:rsid w:val="00F57BF4"/>
    <w:rsid w:val="00F709C1"/>
    <w:rsid w:val="00F84D96"/>
    <w:rsid w:val="00F84F3A"/>
    <w:rsid w:val="00F873D0"/>
    <w:rsid w:val="00F92373"/>
    <w:rsid w:val="00FB6386"/>
    <w:rsid w:val="00FC3A2A"/>
    <w:rsid w:val="00FC5928"/>
    <w:rsid w:val="00FE475C"/>
    <w:rsid w:val="00FF62FA"/>
    <w:rsid w:val="01E7552F"/>
    <w:rsid w:val="05E31C42"/>
    <w:rsid w:val="072759B8"/>
    <w:rsid w:val="09FD75AE"/>
    <w:rsid w:val="27733E1B"/>
    <w:rsid w:val="35D707DC"/>
    <w:rsid w:val="40C32EC2"/>
    <w:rsid w:val="4666528F"/>
    <w:rsid w:val="49B84210"/>
    <w:rsid w:val="4A375833"/>
    <w:rsid w:val="646C2AEC"/>
    <w:rsid w:val="742939C7"/>
    <w:rsid w:val="7BB65D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96"/>
    <w:qFormat/>
    <w:uiPriority w:val="0"/>
    <w:pPr>
      <w:outlineLvl w:val="5"/>
    </w:pPr>
  </w:style>
  <w:style w:type="paragraph" w:styleId="9">
    <w:name w:val="heading 7"/>
    <w:basedOn w:val="8"/>
    <w:next w:val="1"/>
    <w:link w:val="197"/>
    <w:qFormat/>
    <w:uiPriority w:val="0"/>
    <w:pPr>
      <w:outlineLvl w:val="6"/>
    </w:pPr>
  </w:style>
  <w:style w:type="paragraph" w:styleId="10">
    <w:name w:val="heading 8"/>
    <w:basedOn w:val="2"/>
    <w:next w:val="1"/>
    <w:link w:val="126"/>
    <w:qFormat/>
    <w:uiPriority w:val="0"/>
    <w:pPr>
      <w:ind w:left="0" w:firstLine="0"/>
      <w:outlineLvl w:val="7"/>
    </w:pPr>
  </w:style>
  <w:style w:type="paragraph" w:styleId="11">
    <w:name w:val="heading 9"/>
    <w:basedOn w:val="10"/>
    <w:next w:val="1"/>
    <w:link w:val="198"/>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1"/>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0"/>
    <w:qFormat/>
    <w:uiPriority w:val="0"/>
    <w:pPr>
      <w:ind w:left="1135"/>
    </w:pPr>
  </w:style>
  <w:style w:type="paragraph" w:styleId="26">
    <w:name w:val="List Bullet 2"/>
    <w:basedOn w:val="27"/>
    <w:link w:val="139"/>
    <w:qFormat/>
    <w:uiPriority w:val="0"/>
    <w:pPr>
      <w:ind w:left="851"/>
    </w:pPr>
  </w:style>
  <w:style w:type="paragraph" w:styleId="27">
    <w:name w:val="List Bullet"/>
    <w:basedOn w:val="14"/>
    <w:link w:val="138"/>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3"/>
    <w:qFormat/>
    <w:uiPriority w:val="35"/>
    <w:pPr>
      <w:spacing w:before="120" w:after="120"/>
    </w:pPr>
    <w:rPr>
      <w:rFonts w:eastAsia="MS Mincho"/>
      <w:b/>
    </w:rPr>
  </w:style>
  <w:style w:type="paragraph" w:styleId="30">
    <w:name w:val="Document Map"/>
    <w:basedOn w:val="1"/>
    <w:link w:val="135"/>
    <w:qFormat/>
    <w:uiPriority w:val="0"/>
    <w:pPr>
      <w:shd w:val="clear" w:color="auto" w:fill="000080"/>
    </w:pPr>
    <w:rPr>
      <w:rFonts w:ascii="Tahoma" w:hAnsi="Tahoma" w:cs="Tahoma"/>
    </w:rPr>
  </w:style>
  <w:style w:type="paragraph" w:styleId="31">
    <w:name w:val="annotation text"/>
    <w:basedOn w:val="1"/>
    <w:link w:val="158"/>
    <w:qFormat/>
    <w:uiPriority w:val="0"/>
  </w:style>
  <w:style w:type="paragraph" w:styleId="32">
    <w:name w:val="Body Text 3"/>
    <w:basedOn w:val="1"/>
    <w:link w:val="165"/>
    <w:qFormat/>
    <w:uiPriority w:val="0"/>
    <w:rPr>
      <w:rFonts w:eastAsia="MS Mincho"/>
      <w:b/>
      <w:i/>
    </w:rPr>
  </w:style>
  <w:style w:type="paragraph" w:styleId="33">
    <w:name w:val="Body Text"/>
    <w:basedOn w:val="1"/>
    <w:link w:val="146"/>
    <w:qFormat/>
    <w:uiPriority w:val="0"/>
    <w:pPr>
      <w:widowControl w:val="0"/>
      <w:spacing w:after="120"/>
    </w:pPr>
    <w:rPr>
      <w:rFonts w:eastAsia="MS Mincho"/>
      <w:sz w:val="24"/>
    </w:rPr>
  </w:style>
  <w:style w:type="paragraph" w:styleId="34">
    <w:name w:val="Body Text Indent"/>
    <w:basedOn w:val="1"/>
    <w:link w:val="157"/>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8"/>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63"/>
    <w:qFormat/>
    <w:uiPriority w:val="0"/>
    <w:pPr>
      <w:ind w:left="568" w:hanging="568"/>
    </w:pPr>
    <w:rPr>
      <w:rFonts w:eastAsia="MS Mincho"/>
    </w:rPr>
  </w:style>
  <w:style w:type="paragraph" w:styleId="42">
    <w:name w:val="endnote text"/>
    <w:basedOn w:val="1"/>
    <w:link w:val="247"/>
    <w:qFormat/>
    <w:uiPriority w:val="0"/>
    <w:pPr>
      <w:snapToGrid w:val="0"/>
    </w:pPr>
    <w:rPr>
      <w:rFonts w:eastAsia="宋体"/>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7"/>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9"/>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70"/>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9"/>
    <w:qFormat/>
    <w:uiPriority w:val="0"/>
    <w:pPr>
      <w:keepNext/>
      <w:keepLines/>
      <w:spacing w:after="0"/>
    </w:pPr>
    <w:rPr>
      <w:rFonts w:ascii="Arial" w:hAnsi="Arial"/>
      <w:sz w:val="18"/>
    </w:rPr>
  </w:style>
  <w:style w:type="paragraph" w:customStyle="1" w:styleId="78">
    <w:name w:val="TF"/>
    <w:basedOn w:val="79"/>
    <w:link w:val="131"/>
    <w:qFormat/>
    <w:uiPriority w:val="0"/>
    <w:pPr>
      <w:keepNext w:val="0"/>
      <w:spacing w:before="0" w:after="240"/>
    </w:pPr>
  </w:style>
  <w:style w:type="paragraph" w:customStyle="1" w:styleId="79">
    <w:name w:val="TH"/>
    <w:basedOn w:val="1"/>
    <w:link w:val="110"/>
    <w:qFormat/>
    <w:uiPriority w:val="0"/>
    <w:pPr>
      <w:keepNext/>
      <w:keepLines/>
      <w:spacing w:before="60"/>
      <w:jc w:val="center"/>
    </w:pPr>
    <w:rPr>
      <w:rFonts w:ascii="Arial" w:hAnsi="Arial"/>
      <w:b/>
    </w:rPr>
  </w:style>
  <w:style w:type="paragraph" w:customStyle="1" w:styleId="80">
    <w:name w:val="NO"/>
    <w:basedOn w:val="1"/>
    <w:link w:val="112"/>
    <w:qFormat/>
    <w:uiPriority w:val="0"/>
    <w:pPr>
      <w:keepLines/>
      <w:ind w:left="1135" w:hanging="851"/>
    </w:pPr>
  </w:style>
  <w:style w:type="paragraph" w:customStyle="1" w:styleId="81">
    <w:name w:val="EX"/>
    <w:basedOn w:val="1"/>
    <w:link w:val="130"/>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18"/>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19"/>
    <w:qFormat/>
    <w:uiPriority w:val="0"/>
    <w:rPr>
      <w:color w:val="FF0000"/>
    </w:rPr>
  </w:style>
  <w:style w:type="paragraph" w:customStyle="1" w:styleId="99">
    <w:name w:val="B1"/>
    <w:basedOn w:val="14"/>
    <w:link w:val="115"/>
    <w:qFormat/>
    <w:uiPriority w:val="0"/>
  </w:style>
  <w:style w:type="paragraph" w:customStyle="1" w:styleId="100">
    <w:name w:val="B2"/>
    <w:basedOn w:val="13"/>
    <w:link w:val="117"/>
    <w:qFormat/>
    <w:uiPriority w:val="0"/>
  </w:style>
  <w:style w:type="paragraph" w:customStyle="1" w:styleId="101">
    <w:name w:val="B3"/>
    <w:basedOn w:val="12"/>
    <w:link w:val="374"/>
    <w:qFormat/>
    <w:uiPriority w:val="0"/>
  </w:style>
  <w:style w:type="paragraph" w:customStyle="1" w:styleId="102">
    <w:name w:val="B4"/>
    <w:basedOn w:val="51"/>
    <w:link w:val="132"/>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pPr>
    <w:rPr>
      <w:rFonts w:eastAsia="宋体"/>
    </w:rPr>
  </w:style>
  <w:style w:type="character" w:customStyle="1" w:styleId="109">
    <w:name w:val="列表段落 字符"/>
    <w:link w:val="108"/>
    <w:qFormat/>
    <w:uiPriority w:val="34"/>
    <w:rPr>
      <w:rFonts w:ascii="Times New Roman" w:hAnsi="Times New Roman" w:eastAsia="宋体"/>
      <w:lang w:val="en-GB" w:eastAsia="en-US"/>
    </w:rPr>
  </w:style>
  <w:style w:type="character" w:customStyle="1" w:styleId="110">
    <w:name w:val="TH Char"/>
    <w:link w:val="79"/>
    <w:qFormat/>
    <w:uiPriority w:val="0"/>
    <w:rPr>
      <w:rFonts w:ascii="Arial" w:hAnsi="Arial"/>
      <w:b/>
      <w:lang w:val="en-GB" w:eastAsia="en-US"/>
    </w:rPr>
  </w:style>
  <w:style w:type="table" w:customStyle="1" w:styleId="111">
    <w:name w:val="Tabellengitternetz1"/>
    <w:basedOn w:val="59"/>
    <w:qFormat/>
    <w:uiPriority w:val="0"/>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NO Char"/>
    <w:link w:val="80"/>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B1 Char"/>
    <w:link w:val="99"/>
    <w:qFormat/>
    <w:uiPriority w:val="0"/>
    <w:rPr>
      <w:rFonts w:ascii="Times New Roman" w:hAnsi="Times New Roman"/>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B2 Char"/>
    <w:link w:val="100"/>
    <w:qFormat/>
    <w:uiPriority w:val="0"/>
    <w:rPr>
      <w:rFonts w:ascii="Times New Roman" w:hAnsi="Times New Roman"/>
      <w:lang w:val="en-GB" w:eastAsia="en-US"/>
    </w:rPr>
  </w:style>
  <w:style w:type="character" w:customStyle="1" w:styleId="118">
    <w:name w:val="EQ Char"/>
    <w:link w:val="86"/>
    <w:qFormat/>
    <w:locked/>
    <w:uiPriority w:val="0"/>
    <w:rPr>
      <w:rFonts w:ascii="Times New Roman" w:hAnsi="Times New Roman"/>
      <w:lang w:val="en-GB" w:eastAsia="en-US"/>
    </w:rPr>
  </w:style>
  <w:style w:type="character" w:customStyle="1" w:styleId="119">
    <w:name w:val="Editor's Note Char"/>
    <w:link w:val="98"/>
    <w:qFormat/>
    <w:uiPriority w:val="0"/>
    <w:rPr>
      <w:rFonts w:ascii="Times New Roman" w:hAnsi="Times New Roman"/>
      <w:color w:val="FF0000"/>
      <w:lang w:val="en-GB" w:eastAsia="en-US"/>
    </w:rPr>
  </w:style>
  <w:style w:type="character" w:customStyle="1" w:styleId="120">
    <w:name w:val="标题 1 字符"/>
    <w:link w:val="2"/>
    <w:qFormat/>
    <w:uiPriority w:val="0"/>
    <w:rPr>
      <w:rFonts w:ascii="Arial" w:hAnsi="Arial"/>
      <w:sz w:val="36"/>
      <w:lang w:val="en-GB" w:eastAsia="en-US"/>
    </w:rPr>
  </w:style>
  <w:style w:type="character" w:customStyle="1" w:styleId="121">
    <w:name w:val="标题 2 字符"/>
    <w:link w:val="3"/>
    <w:qFormat/>
    <w:uiPriority w:val="0"/>
    <w:rPr>
      <w:rFonts w:ascii="Arial" w:hAnsi="Arial"/>
      <w:sz w:val="32"/>
      <w:lang w:val="en-GB" w:eastAsia="en-US"/>
    </w:rPr>
  </w:style>
  <w:style w:type="character" w:customStyle="1" w:styleId="122">
    <w:name w:val="标题 3 字符"/>
    <w:link w:val="4"/>
    <w:qFormat/>
    <w:locked/>
    <w:uiPriority w:val="0"/>
    <w:rPr>
      <w:rFonts w:ascii="Arial" w:hAnsi="Arial"/>
      <w:sz w:val="28"/>
      <w:lang w:val="en-GB" w:eastAsia="en-US"/>
    </w:rPr>
  </w:style>
  <w:style w:type="character" w:customStyle="1" w:styleId="123">
    <w:name w:val="标题 4 字符"/>
    <w:link w:val="5"/>
    <w:qFormat/>
    <w:uiPriority w:val="0"/>
    <w:rPr>
      <w:rFonts w:ascii="Arial" w:hAnsi="Arial"/>
      <w:sz w:val="24"/>
      <w:lang w:val="en-GB" w:eastAsia="en-US"/>
    </w:rPr>
  </w:style>
  <w:style w:type="character" w:customStyle="1" w:styleId="124">
    <w:name w:val="标题 5 字符"/>
    <w:link w:val="6"/>
    <w:qFormat/>
    <w:locked/>
    <w:uiPriority w:val="0"/>
    <w:rPr>
      <w:rFonts w:ascii="Arial" w:hAnsi="Arial"/>
      <w:sz w:val="22"/>
      <w:lang w:val="en-GB" w:eastAsia="en-US"/>
    </w:rPr>
  </w:style>
  <w:style w:type="character" w:customStyle="1" w:styleId="125">
    <w:name w:val="H6 Char"/>
    <w:link w:val="8"/>
    <w:qFormat/>
    <w:uiPriority w:val="0"/>
    <w:rPr>
      <w:rFonts w:ascii="Arial" w:hAnsi="Arial"/>
      <w:lang w:val="en-GB" w:eastAsia="en-US"/>
    </w:rPr>
  </w:style>
  <w:style w:type="character" w:customStyle="1" w:styleId="126">
    <w:name w:val="标题 8 字符"/>
    <w:link w:val="10"/>
    <w:qFormat/>
    <w:uiPriority w:val="0"/>
    <w:rPr>
      <w:rFonts w:ascii="Arial" w:hAnsi="Arial"/>
      <w:sz w:val="36"/>
      <w:lang w:val="en-GB" w:eastAsia="en-US"/>
    </w:rPr>
  </w:style>
  <w:style w:type="character" w:customStyle="1" w:styleId="127">
    <w:name w:val="页眉 字符"/>
    <w:link w:val="45"/>
    <w:qFormat/>
    <w:uiPriority w:val="0"/>
    <w:rPr>
      <w:rFonts w:ascii="Arial" w:hAnsi="Arial"/>
      <w:b/>
      <w:sz w:val="18"/>
      <w:lang w:val="en-GB" w:eastAsia="en-US"/>
    </w:rPr>
  </w:style>
  <w:style w:type="character" w:customStyle="1" w:styleId="128">
    <w:name w:val="页脚 字符"/>
    <w:link w:val="44"/>
    <w:qFormat/>
    <w:uiPriority w:val="0"/>
    <w:rPr>
      <w:rFonts w:ascii="Arial" w:hAnsi="Arial"/>
      <w:b/>
      <w:i/>
      <w:sz w:val="18"/>
      <w:lang w:val="en-GB" w:eastAsia="en-US"/>
    </w:rPr>
  </w:style>
  <w:style w:type="character" w:customStyle="1" w:styleId="129">
    <w:name w:val="TAL Car"/>
    <w:link w:val="77"/>
    <w:qFormat/>
    <w:uiPriority w:val="0"/>
    <w:rPr>
      <w:rFonts w:ascii="Arial" w:hAnsi="Arial"/>
      <w:sz w:val="18"/>
      <w:lang w:val="en-GB" w:eastAsia="en-US"/>
    </w:rPr>
  </w:style>
  <w:style w:type="character" w:customStyle="1" w:styleId="130">
    <w:name w:val="EX Char"/>
    <w:link w:val="81"/>
    <w:qFormat/>
    <w:uiPriority w:val="0"/>
    <w:rPr>
      <w:rFonts w:ascii="Times New Roman" w:hAnsi="Times New Roman"/>
      <w:lang w:val="en-GB" w:eastAsia="en-US"/>
    </w:rPr>
  </w:style>
  <w:style w:type="character" w:customStyle="1" w:styleId="131">
    <w:name w:val="TF Char"/>
    <w:link w:val="78"/>
    <w:qFormat/>
    <w:uiPriority w:val="0"/>
    <w:rPr>
      <w:rFonts w:ascii="Arial" w:hAnsi="Arial"/>
      <w:b/>
      <w:lang w:val="en-GB" w:eastAsia="en-US"/>
    </w:rPr>
  </w:style>
  <w:style w:type="character" w:customStyle="1" w:styleId="132">
    <w:name w:val="B4 Char"/>
    <w:link w:val="102"/>
    <w:qFormat/>
    <w:uiPriority w:val="0"/>
    <w:rPr>
      <w:rFonts w:ascii="Times New Roman" w:hAnsi="Times New Roman"/>
      <w:lang w:val="en-GB" w:eastAsia="en-US"/>
    </w:rPr>
  </w:style>
  <w:style w:type="paragraph" w:customStyle="1" w:styleId="133">
    <w:name w:val="TAJ"/>
    <w:basedOn w:val="79"/>
    <w:qFormat/>
    <w:uiPriority w:val="0"/>
    <w:rPr>
      <w:rFonts w:eastAsia="宋体"/>
    </w:rPr>
  </w:style>
  <w:style w:type="paragraph" w:customStyle="1" w:styleId="134">
    <w:name w:val="Guidance"/>
    <w:basedOn w:val="1"/>
    <w:qFormat/>
    <w:uiPriority w:val="0"/>
    <w:rPr>
      <w:rFonts w:eastAsia="宋体"/>
      <w:i/>
      <w:color w:val="0000FF"/>
    </w:rPr>
  </w:style>
  <w:style w:type="character" w:customStyle="1" w:styleId="135">
    <w:name w:val="文档结构图 字符"/>
    <w:link w:val="30"/>
    <w:qFormat/>
    <w:uiPriority w:val="0"/>
    <w:rPr>
      <w:rFonts w:ascii="Tahoma" w:hAnsi="Tahoma" w:cs="Tahoma"/>
      <w:shd w:val="clear" w:color="auto" w:fill="000080"/>
      <w:lang w:val="en-GB" w:eastAsia="en-US"/>
    </w:rPr>
  </w:style>
  <w:style w:type="character" w:customStyle="1" w:styleId="136">
    <w:name w:val="脚注文本 字符"/>
    <w:link w:val="49"/>
    <w:qFormat/>
    <w:uiPriority w:val="0"/>
    <w:rPr>
      <w:rFonts w:ascii="Times New Roman" w:hAnsi="Times New Roman"/>
      <w:sz w:val="16"/>
      <w:lang w:val="en-GB" w:eastAsia="en-US"/>
    </w:rPr>
  </w:style>
  <w:style w:type="character" w:customStyle="1" w:styleId="137">
    <w:name w:val="列表 字符"/>
    <w:link w:val="14"/>
    <w:qFormat/>
    <w:uiPriority w:val="0"/>
    <w:rPr>
      <w:rFonts w:ascii="Times New Roman" w:hAnsi="Times New Roman"/>
      <w:lang w:val="en-GB" w:eastAsia="en-US"/>
    </w:rPr>
  </w:style>
  <w:style w:type="character" w:customStyle="1" w:styleId="138">
    <w:name w:val="列表项目符号 字符"/>
    <w:link w:val="27"/>
    <w:qFormat/>
    <w:uiPriority w:val="0"/>
    <w:rPr>
      <w:rFonts w:ascii="Times New Roman" w:hAnsi="Times New Roman"/>
      <w:lang w:val="en-GB" w:eastAsia="en-US"/>
    </w:rPr>
  </w:style>
  <w:style w:type="character" w:customStyle="1" w:styleId="139">
    <w:name w:val="列表项目符号 2 字符"/>
    <w:link w:val="26"/>
    <w:qFormat/>
    <w:uiPriority w:val="0"/>
    <w:rPr>
      <w:rFonts w:ascii="Times New Roman" w:hAnsi="Times New Roman"/>
      <w:lang w:val="en-GB" w:eastAsia="en-US"/>
    </w:rPr>
  </w:style>
  <w:style w:type="character" w:customStyle="1" w:styleId="140">
    <w:name w:val="列表项目符号 3 字符"/>
    <w:link w:val="25"/>
    <w:qFormat/>
    <w:uiPriority w:val="0"/>
    <w:rPr>
      <w:rFonts w:ascii="Times New Roman" w:hAnsi="Times New Roman"/>
      <w:lang w:val="en-GB" w:eastAsia="en-US"/>
    </w:rPr>
  </w:style>
  <w:style w:type="character" w:customStyle="1" w:styleId="141">
    <w:name w:val="列表 2 字符"/>
    <w:link w:val="13"/>
    <w:qFormat/>
    <w:uiPriority w:val="0"/>
    <w:rPr>
      <w:rFonts w:ascii="Times New Roman" w:hAnsi="Times New Roman"/>
      <w:lang w:val="en-GB" w:eastAsia="en-US"/>
    </w:rPr>
  </w:style>
  <w:style w:type="paragraph" w:customStyle="1" w:styleId="142">
    <w:name w:val="TabList"/>
    <w:basedOn w:val="1"/>
    <w:qFormat/>
    <w:uiPriority w:val="0"/>
    <w:pPr>
      <w:tabs>
        <w:tab w:val="left" w:pos="1134"/>
      </w:tabs>
      <w:spacing w:after="0"/>
    </w:pPr>
    <w:rPr>
      <w:rFonts w:eastAsia="MS Mincho"/>
    </w:rPr>
  </w:style>
  <w:style w:type="character" w:customStyle="1" w:styleId="143">
    <w:name w:val="题注 字符"/>
    <w:link w:val="29"/>
    <w:qFormat/>
    <w:locked/>
    <w:uiPriority w:val="35"/>
    <w:rPr>
      <w:rFonts w:ascii="Times New Roman" w:hAnsi="Times New Roman" w:eastAsia="MS Mincho"/>
      <w:b/>
      <w:lang w:val="en-GB" w:eastAsia="en-US"/>
    </w:rPr>
  </w:style>
  <w:style w:type="paragraph" w:customStyle="1" w:styleId="144">
    <w:name w:val="table text"/>
    <w:basedOn w:val="1"/>
    <w:next w:val="145"/>
    <w:qFormat/>
    <w:uiPriority w:val="0"/>
    <w:pPr>
      <w:spacing w:after="0"/>
    </w:pPr>
    <w:rPr>
      <w:rFonts w:eastAsia="MS Mincho"/>
      <w:i/>
    </w:rPr>
  </w:style>
  <w:style w:type="paragraph" w:customStyle="1" w:styleId="145">
    <w:name w:val="table"/>
    <w:basedOn w:val="1"/>
    <w:next w:val="1"/>
    <w:qFormat/>
    <w:uiPriority w:val="0"/>
    <w:pPr>
      <w:spacing w:after="0"/>
      <w:jc w:val="center"/>
    </w:pPr>
    <w:rPr>
      <w:rFonts w:eastAsia="MS Mincho"/>
      <w:lang w:val="en-US"/>
    </w:rPr>
  </w:style>
  <w:style w:type="character" w:customStyle="1" w:styleId="146">
    <w:name w:val="正文文本 字符"/>
    <w:basedOn w:val="61"/>
    <w:link w:val="33"/>
    <w:qFormat/>
    <w:uiPriority w:val="0"/>
    <w:rPr>
      <w:rFonts w:ascii="Times New Roman" w:hAnsi="Times New Roman" w:eastAsia="MS Mincho"/>
      <w:sz w:val="24"/>
      <w:lang w:val="en-GB" w:eastAsia="en-US"/>
    </w:rPr>
  </w:style>
  <w:style w:type="paragraph" w:customStyle="1" w:styleId="147">
    <w:name w:val="HE"/>
    <w:basedOn w:val="1"/>
    <w:qFormat/>
    <w:uiPriority w:val="0"/>
    <w:pPr>
      <w:spacing w:after="0"/>
    </w:pPr>
    <w:rPr>
      <w:rFonts w:eastAsia="MS Mincho"/>
      <w:b/>
    </w:rPr>
  </w:style>
  <w:style w:type="character" w:customStyle="1" w:styleId="148">
    <w:name w:val="纯文本 字符"/>
    <w:basedOn w:val="61"/>
    <w:link w:val="36"/>
    <w:qFormat/>
    <w:uiPriority w:val="99"/>
    <w:rPr>
      <w:rFonts w:ascii="Courier New" w:hAnsi="Courier New" w:eastAsia="MS Mincho"/>
      <w:lang w:val="en-GB" w:eastAsia="en-US"/>
    </w:rPr>
  </w:style>
  <w:style w:type="paragraph" w:customStyle="1" w:styleId="149">
    <w:name w:val="text"/>
    <w:basedOn w:val="1"/>
    <w:qFormat/>
    <w:uiPriority w:val="0"/>
    <w:pPr>
      <w:widowControl w:val="0"/>
      <w:spacing w:after="240"/>
      <w:jc w:val="both"/>
    </w:pPr>
    <w:rPr>
      <w:rFonts w:eastAsia="MS Mincho"/>
      <w:sz w:val="24"/>
      <w:lang w:val="en-AU"/>
    </w:rPr>
  </w:style>
  <w:style w:type="paragraph" w:customStyle="1" w:styleId="150">
    <w:name w:val="Reference"/>
    <w:basedOn w:val="81"/>
    <w:qFormat/>
    <w:uiPriority w:val="0"/>
    <w:pPr>
      <w:tabs>
        <w:tab w:val="left" w:pos="567"/>
      </w:tabs>
      <w:ind w:left="567" w:hanging="567"/>
    </w:pPr>
    <w:rPr>
      <w:rFonts w:eastAsia="MS Mincho"/>
    </w:rPr>
  </w:style>
  <w:style w:type="paragraph" w:customStyle="1" w:styleId="15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2">
    <w:name w:val="CR_front"/>
    <w:qFormat/>
    <w:uiPriority w:val="0"/>
    <w:rPr>
      <w:rFonts w:ascii="Arial" w:hAnsi="Arial" w:eastAsia="MS Mincho" w:cs="Times New Roman"/>
      <w:lang w:val="en-GB" w:eastAsia="en-US" w:bidi="ar-SA"/>
    </w:rPr>
  </w:style>
  <w:style w:type="paragraph" w:customStyle="1" w:styleId="153">
    <w:name w:val="text intend 1"/>
    <w:basedOn w:val="149"/>
    <w:qFormat/>
    <w:uiPriority w:val="0"/>
    <w:pPr>
      <w:widowControl/>
      <w:tabs>
        <w:tab w:val="left" w:pos="992"/>
      </w:tabs>
      <w:spacing w:after="120"/>
      <w:ind w:left="992" w:hanging="425"/>
    </w:pPr>
    <w:rPr>
      <w:lang w:val="en-US"/>
    </w:rPr>
  </w:style>
  <w:style w:type="paragraph" w:customStyle="1" w:styleId="154">
    <w:name w:val="text intend 2"/>
    <w:basedOn w:val="149"/>
    <w:qFormat/>
    <w:uiPriority w:val="0"/>
    <w:pPr>
      <w:widowControl/>
      <w:tabs>
        <w:tab w:val="left" w:pos="1418"/>
      </w:tabs>
      <w:spacing w:after="120"/>
      <w:ind w:left="1418" w:hanging="426"/>
    </w:pPr>
    <w:rPr>
      <w:lang w:val="en-US"/>
    </w:rPr>
  </w:style>
  <w:style w:type="paragraph" w:customStyle="1" w:styleId="155">
    <w:name w:val="text intend 3"/>
    <w:basedOn w:val="149"/>
    <w:qFormat/>
    <w:uiPriority w:val="0"/>
    <w:pPr>
      <w:widowControl/>
      <w:tabs>
        <w:tab w:val="left" w:pos="1843"/>
      </w:tabs>
      <w:spacing w:after="120"/>
      <w:ind w:left="1843" w:hanging="425"/>
    </w:pPr>
    <w:rPr>
      <w:lang w:val="en-US"/>
    </w:rPr>
  </w:style>
  <w:style w:type="paragraph" w:customStyle="1" w:styleId="156">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7">
    <w:name w:val="正文文本缩进 字符"/>
    <w:basedOn w:val="61"/>
    <w:link w:val="34"/>
    <w:qFormat/>
    <w:uiPriority w:val="0"/>
    <w:rPr>
      <w:rFonts w:ascii="Times New Roman" w:hAnsi="Times New Roman" w:eastAsia="MS Mincho"/>
      <w:i/>
      <w:sz w:val="22"/>
      <w:lang w:val="en-GB" w:eastAsia="en-US"/>
    </w:rPr>
  </w:style>
  <w:style w:type="character" w:customStyle="1" w:styleId="158">
    <w:name w:val="批注文字 字符"/>
    <w:link w:val="31"/>
    <w:qFormat/>
    <w:uiPriority w:val="0"/>
    <w:rPr>
      <w:rFonts w:ascii="Times New Roman" w:hAnsi="Times New Roman"/>
      <w:lang w:val="en-GB" w:eastAsia="en-US"/>
    </w:rPr>
  </w:style>
  <w:style w:type="character" w:customStyle="1" w:styleId="159">
    <w:name w:val="正文文本 2 字符"/>
    <w:basedOn w:val="61"/>
    <w:link w:val="53"/>
    <w:qFormat/>
    <w:uiPriority w:val="0"/>
    <w:rPr>
      <w:rFonts w:ascii="Times New Roman" w:hAnsi="Times New Roman" w:eastAsia="MS Mincho"/>
      <w:sz w:val="24"/>
      <w:lang w:val="en-GB" w:eastAsia="en-US"/>
    </w:rPr>
  </w:style>
  <w:style w:type="paragraph" w:customStyle="1" w:styleId="160">
    <w:name w:val="para"/>
    <w:basedOn w:val="1"/>
    <w:qFormat/>
    <w:uiPriority w:val="0"/>
    <w:pPr>
      <w:spacing w:after="240"/>
      <w:jc w:val="both"/>
    </w:pPr>
    <w:rPr>
      <w:rFonts w:ascii="Helvetica" w:hAnsi="Helvetica" w:eastAsia="MS Mincho"/>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0"/>
    <w:pPr>
      <w:tabs>
        <w:tab w:val="center" w:pos="4820"/>
        <w:tab w:val="right" w:pos="9640"/>
      </w:tabs>
    </w:pPr>
    <w:rPr>
      <w:rFonts w:eastAsia="MS Mincho"/>
    </w:rPr>
  </w:style>
  <w:style w:type="character" w:customStyle="1" w:styleId="163">
    <w:name w:val="正文文本缩进 2 字符"/>
    <w:basedOn w:val="61"/>
    <w:link w:val="41"/>
    <w:qFormat/>
    <w:uiPriority w:val="0"/>
    <w:rPr>
      <w:rFonts w:ascii="Times New Roman" w:hAnsi="Times New Roman" w:eastAsia="MS Mincho"/>
      <w:lang w:val="en-GB" w:eastAsia="en-US"/>
    </w:rPr>
  </w:style>
  <w:style w:type="paragraph" w:customStyle="1" w:styleId="164">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65">
    <w:name w:val="正文文本 3 字符"/>
    <w:basedOn w:val="61"/>
    <w:link w:val="32"/>
    <w:qFormat/>
    <w:uiPriority w:val="0"/>
    <w:rPr>
      <w:rFonts w:ascii="Times New Roman" w:hAnsi="Times New Roman" w:eastAsia="MS Mincho"/>
      <w:b/>
      <w:i/>
      <w:lang w:val="en-GB" w:eastAsia="en-US"/>
    </w:rPr>
  </w:style>
  <w:style w:type="paragraph" w:customStyle="1" w:styleId="166">
    <w:name w:val="Tdoc_Text"/>
    <w:basedOn w:val="1"/>
    <w:qFormat/>
    <w:uiPriority w:val="0"/>
    <w:pPr>
      <w:spacing w:before="120" w:after="0"/>
      <w:jc w:val="both"/>
    </w:pPr>
    <w:rPr>
      <w:rFonts w:eastAsia="MS Mincho"/>
      <w:lang w:val="en-US"/>
    </w:rPr>
  </w:style>
  <w:style w:type="paragraph" w:customStyle="1" w:styleId="167">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8">
    <w:name w:val="superscript"/>
    <w:qFormat/>
    <w:uiPriority w:val="0"/>
    <w:rPr>
      <w:rFonts w:ascii="Bookman" w:hAnsi="Bookman"/>
      <w:position w:val="6"/>
      <w:sz w:val="18"/>
    </w:rPr>
  </w:style>
  <w:style w:type="paragraph" w:customStyle="1" w:styleId="169">
    <w:name w:val="References"/>
    <w:basedOn w:val="1"/>
    <w:qFormat/>
    <w:uiPriority w:val="0"/>
    <w:pPr>
      <w:numPr>
        <w:ilvl w:val="0"/>
        <w:numId w:val="3"/>
      </w:numPr>
      <w:spacing w:after="80"/>
    </w:pPr>
    <w:rPr>
      <w:rFonts w:eastAsia="MS Mincho"/>
      <w:sz w:val="18"/>
      <w:lang w:val="en-US"/>
    </w:rPr>
  </w:style>
  <w:style w:type="character" w:customStyle="1" w:styleId="170">
    <w:name w:val="批注主题 字符"/>
    <w:link w:val="58"/>
    <w:qFormat/>
    <w:uiPriority w:val="0"/>
    <w:rPr>
      <w:rFonts w:ascii="Times New Roman" w:hAnsi="Times New Roman"/>
      <w:b/>
      <w:bCs/>
      <w:lang w:val="en-GB" w:eastAsia="en-US"/>
    </w:rPr>
  </w:style>
  <w:style w:type="paragraph" w:customStyle="1" w:styleId="1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99"/>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customStyle="1" w:styleId="17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9">
    <w:name w:val="Guidance Char"/>
    <w:qFormat/>
    <w:uiPriority w:val="0"/>
    <w:rPr>
      <w:rFonts w:eastAsia="宋体"/>
      <w:i/>
      <w:color w:val="0000FF"/>
      <w:lang w:val="en-GB" w:eastAsia="en-US"/>
    </w:rPr>
  </w:style>
  <w:style w:type="paragraph" w:customStyle="1" w:styleId="180">
    <w:name w:val="Bulleted o 1"/>
    <w:basedOn w:val="1"/>
    <w:qFormat/>
    <w:uiPriority w:val="0"/>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81">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2">
    <w:name w:val="TAL Char"/>
    <w:qFormat/>
    <w:uiPriority w:val="0"/>
    <w:rPr>
      <w:rFonts w:ascii="Arial" w:hAnsi="Arial"/>
      <w:sz w:val="18"/>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TAL (文字)"/>
    <w:qFormat/>
    <w:uiPriority w:val="0"/>
    <w:rPr>
      <w:rFonts w:ascii="Arial" w:hAnsi="Arial"/>
      <w:sz w:val="18"/>
      <w:lang w:val="en-GB" w:eastAsia="ko-KR" w:bidi="ar-SA"/>
    </w:rPr>
  </w:style>
  <w:style w:type="character" w:customStyle="1" w:styleId="185">
    <w:name w:val="Char Char3"/>
    <w:semiHidden/>
    <w:qFormat/>
    <w:uiPriority w:val="0"/>
    <w:rPr>
      <w:rFonts w:ascii="Arial" w:hAnsi="Arial"/>
      <w:sz w:val="28"/>
      <w:lang w:val="en-GB" w:eastAsia="ko-KR" w:bidi="ar-SA"/>
    </w:rPr>
  </w:style>
  <w:style w:type="character" w:customStyle="1" w:styleId="186">
    <w:name w:val="bt Char"/>
    <w:qFormat/>
    <w:uiPriority w:val="0"/>
    <w:rPr>
      <w:lang w:val="en-GB" w:eastAsia="en-US" w:bidi="ar-SA"/>
    </w:rPr>
  </w:style>
  <w:style w:type="character" w:customStyle="1" w:styleId="187">
    <w:name w:val="msoins0"/>
    <w:qFormat/>
    <w:uiPriority w:val="0"/>
  </w:style>
  <w:style w:type="character" w:customStyle="1" w:styleId="188">
    <w:name w:val="Underrubrik2 Char2"/>
    <w:qFormat/>
    <w:uiPriority w:val="0"/>
    <w:rPr>
      <w:rFonts w:ascii="Arial" w:hAnsi="Arial"/>
      <w:sz w:val="28"/>
      <w:lang w:val="en-GB" w:eastAsia="en-US" w:bidi="ar-SA"/>
    </w:rPr>
  </w:style>
  <w:style w:type="character" w:customStyle="1" w:styleId="189">
    <w:name w:val="h4 Char2"/>
    <w:qFormat/>
    <w:uiPriority w:val="0"/>
    <w:rPr>
      <w:rFonts w:ascii="Arial" w:hAnsi="Arial"/>
      <w:sz w:val="24"/>
      <w:lang w:val="en-GB" w:eastAsia="en-US" w:bidi="ar-SA"/>
    </w:rPr>
  </w:style>
  <w:style w:type="paragraph" w:customStyle="1" w:styleId="190">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91">
    <w:name w:val="Body Text Char2"/>
    <w:qFormat/>
    <w:locked/>
    <w:uiPriority w:val="0"/>
    <w:rPr>
      <w:sz w:val="24"/>
      <w:lang w:val="en-US" w:eastAsia="en-US"/>
    </w:rPr>
  </w:style>
  <w:style w:type="paragraph" w:customStyle="1" w:styleId="192">
    <w:name w:val="IvD bodytext"/>
    <w:basedOn w:val="33"/>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5">
    <w:name w:val="Placeholder Text"/>
    <w:semiHidden/>
    <w:qFormat/>
    <w:uiPriority w:val="99"/>
    <w:rPr>
      <w:color w:val="808080"/>
    </w:rPr>
  </w:style>
  <w:style w:type="character" w:customStyle="1" w:styleId="196">
    <w:name w:val="标题 6 字符"/>
    <w:link w:val="7"/>
    <w:qFormat/>
    <w:uiPriority w:val="0"/>
    <w:rPr>
      <w:rFonts w:ascii="Arial" w:hAnsi="Arial"/>
      <w:lang w:val="en-GB" w:eastAsia="en-US"/>
    </w:rPr>
  </w:style>
  <w:style w:type="character" w:customStyle="1" w:styleId="197">
    <w:name w:val="标题 7 字符"/>
    <w:link w:val="9"/>
    <w:qFormat/>
    <w:uiPriority w:val="0"/>
    <w:rPr>
      <w:rFonts w:ascii="Arial" w:hAnsi="Arial"/>
      <w:lang w:val="en-GB" w:eastAsia="en-US"/>
    </w:rPr>
  </w:style>
  <w:style w:type="character" w:customStyle="1" w:styleId="198">
    <w:name w:val="标题 9 字符"/>
    <w:link w:val="11"/>
    <w:qFormat/>
    <w:uiPriority w:val="0"/>
    <w:rPr>
      <w:rFonts w:ascii="Arial" w:hAnsi="Arial"/>
      <w:sz w:val="36"/>
      <w:lang w:val="en-GB" w:eastAsia="en-US"/>
    </w:rPr>
  </w:style>
  <w:style w:type="character" w:customStyle="1" w:styleId="199">
    <w:name w:val="PL Char"/>
    <w:link w:val="88"/>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semiHidden/>
    <w:qFormat/>
    <w:uiPriority w:val="0"/>
    <w:rPr>
      <w:rFonts w:ascii="Times New Roman" w:hAnsi="Times New Roman" w:eastAsia="宋体"/>
      <w:lang w:eastAsia="en-US"/>
    </w:rPr>
  </w:style>
  <w:style w:type="character" w:customStyle="1" w:styleId="205">
    <w:name w:val="Header Char1"/>
    <w:semiHidden/>
    <w:qFormat/>
    <w:uiPriority w:val="0"/>
    <w:rPr>
      <w:rFonts w:ascii="Times New Roman" w:hAnsi="Times New Roman" w:eastAsia="宋体"/>
      <w:lang w:eastAsia="en-US"/>
    </w:rPr>
  </w:style>
  <w:style w:type="character" w:customStyle="1" w:styleId="206">
    <w:name w:val="Char Char31"/>
    <w:semiHidden/>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semiHidden/>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semiHidden/>
    <w:qFormat/>
    <w:uiPriority w:val="0"/>
    <w:rPr>
      <w:rFonts w:ascii="Times New Roman" w:hAnsi="Times New Roman"/>
      <w:lang w:val="en-GB" w:eastAsia="en-US"/>
    </w:rPr>
  </w:style>
  <w:style w:type="character" w:customStyle="1" w:styleId="244">
    <w:name w:val="Char Char9"/>
    <w:semiHidden/>
    <w:qFormat/>
    <w:uiPriority w:val="0"/>
    <w:rPr>
      <w:rFonts w:ascii="Tahoma" w:hAnsi="Tahoma" w:cs="Tahoma"/>
      <w:sz w:val="16"/>
      <w:szCs w:val="16"/>
      <w:lang w:val="en-GB" w:eastAsia="en-US"/>
    </w:rPr>
  </w:style>
  <w:style w:type="character" w:customStyle="1" w:styleId="245">
    <w:name w:val="Char Char8"/>
    <w:semiHidden/>
    <w:qFormat/>
    <w:uiPriority w:val="0"/>
    <w:rPr>
      <w:rFonts w:ascii="Times New Roman" w:hAnsi="Times New Roman"/>
      <w:b/>
      <w:bCs/>
      <w:lang w:val="en-GB" w:eastAsia="en-US"/>
    </w:rPr>
  </w:style>
  <w:style w:type="paragraph" w:customStyle="1" w:styleId="246">
    <w:name w:val="修订1"/>
    <w:hidden/>
    <w:semiHidden/>
    <w:qFormat/>
    <w:uiPriority w:val="0"/>
    <w:rPr>
      <w:rFonts w:ascii="Times New Roman" w:hAnsi="Times New Roman" w:eastAsia="Batang" w:cs="Times New Roman"/>
      <w:lang w:val="en-GB" w:eastAsia="en-US" w:bidi="ar-SA"/>
    </w:rPr>
  </w:style>
  <w:style w:type="character" w:customStyle="1" w:styleId="247">
    <w:name w:val="尾注文本 字符"/>
    <w:basedOn w:val="61"/>
    <w:link w:val="42"/>
    <w:qFormat/>
    <w:uiPriority w:val="0"/>
    <w:rPr>
      <w:rFonts w:ascii="Times New Roman" w:hAnsi="Times New Roman" w:eastAsia="宋体"/>
      <w:lang w:val="en-GB" w:eastAsia="en-US"/>
    </w:rPr>
  </w:style>
  <w:style w:type="character" w:customStyle="1" w:styleId="248">
    <w:name w:val="bt Char3"/>
    <w:qFormat/>
    <w:uiPriority w:val="0"/>
    <w:rPr>
      <w:lang w:val="en-GB" w:eastAsia="ja-JP" w:bidi="ar-SA"/>
    </w:rPr>
  </w:style>
  <w:style w:type="character" w:customStyle="1" w:styleId="249">
    <w:name w:val="标题 字符"/>
    <w:basedOn w:val="61"/>
    <w:link w:val="57"/>
    <w:qFormat/>
    <w:uiPriority w:val="0"/>
    <w:rPr>
      <w:rFonts w:ascii="Courier New" w:hAnsi="Courier New" w:eastAsia="Malgun Gothic"/>
      <w:lang w:val="nb-NO" w:eastAsia="en-US"/>
    </w:rPr>
  </w:style>
  <w:style w:type="paragraph" w:customStyle="1" w:styleId="25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日期 字符"/>
    <w:basedOn w:val="61"/>
    <w:link w:val="40"/>
    <w:qFormat/>
    <w:uiPriority w:val="0"/>
    <w:rPr>
      <w:rFonts w:ascii="Times New Roman" w:hAnsi="Times New Roman" w:eastAsia="Malgun Gothic"/>
      <w:lang w:val="en-GB" w:eastAsia="en-US"/>
    </w:rPr>
  </w:style>
  <w:style w:type="paragraph" w:customStyle="1" w:styleId="253">
    <w:name w:val="AutoCorrect"/>
    <w:qFormat/>
    <w:uiPriority w:val="0"/>
    <w:rPr>
      <w:rFonts w:ascii="Times New Roman" w:hAnsi="Times New Roman" w:eastAsia="Malgun Gothic" w:cs="Times New Roman"/>
      <w:sz w:val="24"/>
      <w:szCs w:val="24"/>
      <w:lang w:val="en-GB" w:eastAsia="ko-KR" w:bidi="ar-SA"/>
    </w:rPr>
  </w:style>
  <w:style w:type="paragraph" w:customStyle="1" w:styleId="254">
    <w:name w:val="- PAGE -"/>
    <w:qFormat/>
    <w:uiPriority w:val="0"/>
    <w:rPr>
      <w:rFonts w:ascii="Times New Roman" w:hAnsi="Times New Roman" w:eastAsia="Malgun Gothic" w:cs="Times New Roman"/>
      <w:sz w:val="24"/>
      <w:szCs w:val="24"/>
      <w:lang w:val="en-GB" w:eastAsia="ko-KR" w:bidi="ar-SA"/>
    </w:rPr>
  </w:style>
  <w:style w:type="paragraph" w:customStyle="1" w:styleId="255">
    <w:name w:val="Page X of Y"/>
    <w:qFormat/>
    <w:uiPriority w:val="0"/>
    <w:rPr>
      <w:rFonts w:ascii="Times New Roman" w:hAnsi="Times New Roman" w:eastAsia="Malgun Gothic" w:cs="Times New Roman"/>
      <w:sz w:val="24"/>
      <w:szCs w:val="24"/>
      <w:lang w:val="en-GB" w:eastAsia="ko-KR" w:bidi="ar-SA"/>
    </w:rPr>
  </w:style>
  <w:style w:type="paragraph" w:customStyle="1" w:styleId="256">
    <w:name w:val="Created by"/>
    <w:qFormat/>
    <w:uiPriority w:val="0"/>
    <w:rPr>
      <w:rFonts w:ascii="Times New Roman" w:hAnsi="Times New Roman" w:eastAsia="Malgun Gothic" w:cs="Times New Roman"/>
      <w:sz w:val="24"/>
      <w:szCs w:val="24"/>
      <w:lang w:val="en-GB" w:eastAsia="ko-KR" w:bidi="ar-SA"/>
    </w:rPr>
  </w:style>
  <w:style w:type="paragraph" w:customStyle="1" w:styleId="257">
    <w:name w:val="Created on"/>
    <w:qFormat/>
    <w:uiPriority w:val="0"/>
    <w:rPr>
      <w:rFonts w:ascii="Times New Roman" w:hAnsi="Times New Roman" w:eastAsia="Malgun Gothic" w:cs="Times New Roman"/>
      <w:sz w:val="24"/>
      <w:szCs w:val="24"/>
      <w:lang w:val="en-GB" w:eastAsia="ko-KR" w:bidi="ar-SA"/>
    </w:rPr>
  </w:style>
  <w:style w:type="paragraph" w:customStyle="1" w:styleId="258">
    <w:name w:val="Last printed"/>
    <w:qFormat/>
    <w:uiPriority w:val="0"/>
    <w:rPr>
      <w:rFonts w:ascii="Times New Roman" w:hAnsi="Times New Roman" w:eastAsia="Malgun Gothic" w:cs="Times New Roman"/>
      <w:sz w:val="24"/>
      <w:szCs w:val="24"/>
      <w:lang w:val="en-GB" w:eastAsia="ko-KR" w:bidi="ar-SA"/>
    </w:rPr>
  </w:style>
  <w:style w:type="paragraph" w:customStyle="1" w:styleId="259">
    <w:name w:val="Last saved by"/>
    <w:qFormat/>
    <w:uiPriority w:val="0"/>
    <w:rPr>
      <w:rFonts w:ascii="Times New Roman" w:hAnsi="Times New Roman" w:eastAsia="Malgun Gothic" w:cs="Times New Roman"/>
      <w:sz w:val="24"/>
      <w:szCs w:val="24"/>
      <w:lang w:val="en-GB" w:eastAsia="ko-KR" w:bidi="ar-SA"/>
    </w:rPr>
  </w:style>
  <w:style w:type="paragraph" w:customStyle="1" w:styleId="260">
    <w:name w:val="Filename"/>
    <w:qFormat/>
    <w:uiPriority w:val="0"/>
    <w:rPr>
      <w:rFonts w:ascii="Times New Roman" w:hAnsi="Times New Roman" w:eastAsia="Malgun Gothic" w:cs="Times New Roman"/>
      <w:sz w:val="24"/>
      <w:szCs w:val="24"/>
      <w:lang w:val="en-GB" w:eastAsia="ko-KR" w:bidi="ar-SA"/>
    </w:rPr>
  </w:style>
  <w:style w:type="paragraph" w:customStyle="1" w:styleId="261">
    <w:name w:val="Filename and path"/>
    <w:qFormat/>
    <w:uiPriority w:val="0"/>
    <w:rPr>
      <w:rFonts w:ascii="Times New Roman" w:hAnsi="Times New Roman" w:eastAsia="Malgun Gothic" w:cs="Times New Roman"/>
      <w:sz w:val="24"/>
      <w:szCs w:val="24"/>
      <w:lang w:val="en-GB" w:eastAsia="ko-KR" w:bidi="ar-SA"/>
    </w:rPr>
  </w:style>
  <w:style w:type="paragraph" w:customStyle="1" w:styleId="262">
    <w:name w:val="Author  Page #  Date"/>
    <w:qFormat/>
    <w:uiPriority w:val="0"/>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6">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0"/>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0"/>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2">
    <w:name w:val="Style Heading 6 + After:  9 pt"/>
    <w:basedOn w:val="7"/>
    <w:qFormat/>
    <w:uiPriority w:val="0"/>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0"/>
    <w:rPr>
      <w:rFonts w:ascii="Tahoma" w:hAnsi="Tahoma" w:eastAsia="MS Mincho" w:cs="Tahoma"/>
      <w:sz w:val="16"/>
      <w:szCs w:val="16"/>
      <w:lang w:eastAsia="ko-KR"/>
    </w:rPr>
  </w:style>
  <w:style w:type="paragraph" w:customStyle="1" w:styleId="295">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7">
    <w:name w:val="吹き出し1"/>
    <w:basedOn w:val="1"/>
    <w:semiHidden/>
    <w:qFormat/>
    <w:uiPriority w:val="0"/>
    <w:rPr>
      <w:rFonts w:ascii="Tahoma" w:hAnsi="Tahoma" w:eastAsia="MS Mincho" w:cs="Tahoma"/>
      <w:sz w:val="16"/>
      <w:szCs w:val="16"/>
      <w:lang w:eastAsia="ko-KR"/>
    </w:rPr>
  </w:style>
  <w:style w:type="paragraph" w:customStyle="1" w:styleId="298">
    <w:name w:val="吹き出し2"/>
    <w:basedOn w:val="1"/>
    <w:semiHidden/>
    <w:qFormat/>
    <w:uiPriority w:val="0"/>
    <w:rPr>
      <w:rFonts w:ascii="Tahoma" w:hAnsi="Tahoma" w:eastAsia="MS Mincho" w:cs="Tahoma"/>
      <w:sz w:val="16"/>
      <w:szCs w:val="16"/>
      <w:lang w:eastAsia="ko-KR"/>
    </w:rPr>
  </w:style>
  <w:style w:type="paragraph" w:customStyle="1" w:styleId="299">
    <w:name w:val="Note"/>
    <w:basedOn w:val="99"/>
    <w:qFormat/>
    <w:uiPriority w:val="0"/>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0"/>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0"/>
    <w:pPr>
      <w:spacing w:before="120"/>
      <w:outlineLvl w:val="2"/>
    </w:pPr>
    <w:rPr>
      <w:rFonts w:eastAsia="MS Mincho"/>
      <w:sz w:val="28"/>
      <w:lang w:eastAsia="de-DE"/>
    </w:rPr>
  </w:style>
  <w:style w:type="paragraph" w:customStyle="1" w:styleId="321">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0"/>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0"/>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396">
    <w:name w:val="明显引用 字符"/>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398">
    <w:name w:val="修订3"/>
    <w:hidden/>
    <w:semiHidden/>
    <w:qFormat/>
    <w:uiPriority w:val="0"/>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0"/>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字符1"/>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semiHidden/>
    <w:qFormat/>
    <w:uiPriority w:val="0"/>
    <w:rPr>
      <w:rFonts w:ascii="Tahoma" w:hAnsi="Tahoma" w:eastAsia="MS Mincho" w:cs="Tahoma"/>
      <w:sz w:val="16"/>
      <w:szCs w:val="16"/>
      <w:lang w:eastAsia="ko-KR"/>
    </w:rPr>
  </w:style>
  <w:style w:type="paragraph" w:customStyle="1" w:styleId="1855">
    <w:name w:val="TOC 91"/>
    <w:basedOn w:val="39"/>
    <w:qFormat/>
    <w:uiPriority w:val="0"/>
    <w:pPr>
      <w:overflowPunct w:val="0"/>
      <w:autoSpaceDE w:val="0"/>
      <w:autoSpaceDN w:val="0"/>
      <w:adjustRightInd w:val="0"/>
      <w:ind w:left="1418" w:hanging="1418"/>
    </w:pPr>
    <w:rPr>
      <w:rFonts w:eastAsia="MS Mincho"/>
      <w:lang w:eastAsia="en-GB"/>
    </w:rPr>
  </w:style>
  <w:style w:type="paragraph" w:customStyle="1" w:styleId="1856">
    <w:name w:val="Caption1"/>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1857">
    <w:name w:val="Table of Figures1"/>
    <w:basedOn w:val="1"/>
    <w:next w:val="1"/>
    <w:qFormat/>
    <w:uiPriority w:val="0"/>
    <w:pPr>
      <w:overflowPunct w:val="0"/>
      <w:autoSpaceDE w:val="0"/>
      <w:autoSpaceDN w:val="0"/>
      <w:adjustRightInd w:val="0"/>
      <w:ind w:left="400" w:hanging="400"/>
      <w:jc w:val="center"/>
    </w:pPr>
    <w:rPr>
      <w:rFonts w:eastAsia="MS Mincho"/>
      <w:b/>
      <w:lang w:eastAsia="en-GB"/>
    </w:rPr>
  </w:style>
  <w:style w:type="paragraph" w:customStyle="1" w:styleId="1858">
    <w:name w:val="B2+"/>
    <w:basedOn w:val="100"/>
    <w:qFormat/>
    <w:uiPriority w:val="0"/>
    <w:pPr>
      <w:numPr>
        <w:ilvl w:val="0"/>
        <w:numId w:val="9"/>
      </w:numPr>
      <w:overflowPunct w:val="0"/>
      <w:autoSpaceDE w:val="0"/>
      <w:autoSpaceDN w:val="0"/>
      <w:adjustRightInd w:val="0"/>
    </w:pPr>
    <w:rPr>
      <w:rFonts w:eastAsia="PMingLiU"/>
      <w:lang w:eastAsia="ko-KR"/>
    </w:rPr>
  </w:style>
  <w:style w:type="paragraph" w:customStyle="1" w:styleId="1859">
    <w:name w:val="B3+"/>
    <w:basedOn w:val="101"/>
    <w:qFormat/>
    <w:uiPriority w:val="0"/>
    <w:pPr>
      <w:numPr>
        <w:ilvl w:val="0"/>
        <w:numId w:val="10"/>
      </w:numPr>
      <w:tabs>
        <w:tab w:val="left" w:pos="1134"/>
      </w:tabs>
      <w:overflowPunct w:val="0"/>
      <w:autoSpaceDE w:val="0"/>
      <w:autoSpaceDN w:val="0"/>
      <w:adjustRightInd w:val="0"/>
    </w:pPr>
    <w:rPr>
      <w:rFonts w:eastAsia="PMingLiU"/>
      <w:lang w:eastAsia="ko-KR"/>
    </w:rPr>
  </w:style>
  <w:style w:type="paragraph" w:customStyle="1" w:styleId="1860">
    <w:name w:val="BN"/>
    <w:basedOn w:val="1"/>
    <w:qFormat/>
    <w:uiPriority w:val="0"/>
    <w:pPr>
      <w:numPr>
        <w:ilvl w:val="0"/>
        <w:numId w:val="11"/>
      </w:numPr>
      <w:overflowPunct w:val="0"/>
      <w:autoSpaceDE w:val="0"/>
      <w:autoSpaceDN w:val="0"/>
      <w:adjustRightInd w:val="0"/>
    </w:pPr>
    <w:rPr>
      <w:rFonts w:eastAsia="PMingLiU"/>
      <w:lang w:eastAsia="ko-KR"/>
    </w:rPr>
  </w:style>
  <w:style w:type="paragraph" w:customStyle="1" w:styleId="1861">
    <w:name w:val="TB1"/>
    <w:basedOn w:val="1"/>
    <w:qFormat/>
    <w:uiPriority w:val="0"/>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1862">
    <w:name w:val="TB2"/>
    <w:basedOn w:val="1"/>
    <w:qFormat/>
    <w:uiPriority w:val="0"/>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未处理的提及1"/>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D85B3-D051-486A-B98A-D9DA8308ABD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570</Words>
  <Characters>3254</Characters>
  <Lines>27</Lines>
  <Paragraphs>7</Paragraphs>
  <TotalTime>1</TotalTime>
  <ScaleCrop>false</ScaleCrop>
  <LinksUpToDate>false</LinksUpToDate>
  <CharactersWithSpaces>3817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2021-08-26T06:57:00Z</dcterms:created>
  <dc:creator>Michael Sanders, John M Meredith</dc:creator>
  <cp:lastModifiedBy>ZTE</cp:lastModifiedBy>
  <cp:lastPrinted>1900-12-31T16:00:00Z</cp:lastPrinted>
  <dcterms:modified xsi:type="dcterms:W3CDTF">2022-02-14T13:05:41Z</dcterms:modified>
  <dc:title>MTG_TITLE</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